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3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1014"/>
        <w:jc w:val="center"/>
        <w:rPr>
          <w:rFonts w:ascii="Times New Roman" w:hAnsi="Times New Roman"/>
          <w:sz w:val="32"/>
        </w:rPr>
      </w:pPr>
      <w:r w:rsidRPr="006A4696">
        <w:rPr>
          <w:rFonts w:ascii="Times New Roman" w:hAnsi="Times New Roman"/>
          <w:b/>
          <w:bCs/>
          <w:sz w:val="32"/>
        </w:rPr>
        <w:t>SP</w:t>
      </w:r>
      <w:r w:rsidRPr="006A4696">
        <w:rPr>
          <w:rFonts w:ascii="Times New Roman" w:hAnsi="Times New Roman"/>
          <w:b/>
          <w:bCs/>
          <w:spacing w:val="-3"/>
          <w:sz w:val="32"/>
        </w:rPr>
        <w:t>R</w:t>
      </w:r>
      <w:r w:rsidRPr="006A4696">
        <w:rPr>
          <w:rFonts w:ascii="Times New Roman" w:hAnsi="Times New Roman"/>
          <w:b/>
          <w:bCs/>
          <w:spacing w:val="1"/>
          <w:sz w:val="32"/>
        </w:rPr>
        <w:t>I</w:t>
      </w:r>
      <w:r w:rsidRPr="006A4696">
        <w:rPr>
          <w:rFonts w:ascii="Times New Roman" w:hAnsi="Times New Roman"/>
          <w:b/>
          <w:bCs/>
          <w:sz w:val="32"/>
        </w:rPr>
        <w:t>EVO</w:t>
      </w:r>
      <w:r w:rsidRPr="006A4696">
        <w:rPr>
          <w:rFonts w:ascii="Times New Roman" w:hAnsi="Times New Roman"/>
          <w:b/>
          <w:bCs/>
          <w:spacing w:val="-1"/>
          <w:sz w:val="32"/>
        </w:rPr>
        <w:t>DN</w:t>
      </w:r>
      <w:r w:rsidRPr="006A4696">
        <w:rPr>
          <w:rFonts w:ascii="Times New Roman" w:hAnsi="Times New Roman"/>
          <w:b/>
          <w:bCs/>
          <w:sz w:val="32"/>
        </w:rPr>
        <w:t>Á</w:t>
      </w:r>
      <w:r w:rsidR="00AF79D2">
        <w:rPr>
          <w:rFonts w:ascii="Times New Roman" w:hAnsi="Times New Roman"/>
          <w:b/>
          <w:bCs/>
          <w:sz w:val="32"/>
        </w:rPr>
        <w:t xml:space="preserve"> </w:t>
      </w:r>
      <w:r w:rsidRPr="006A4696">
        <w:rPr>
          <w:rFonts w:ascii="Times New Roman" w:hAnsi="Times New Roman"/>
          <w:b/>
          <w:bCs/>
          <w:sz w:val="32"/>
        </w:rPr>
        <w:t>SP</w:t>
      </w:r>
      <w:r w:rsidRPr="006A4696">
        <w:rPr>
          <w:rFonts w:ascii="Times New Roman" w:hAnsi="Times New Roman"/>
          <w:b/>
          <w:bCs/>
          <w:spacing w:val="-1"/>
          <w:sz w:val="32"/>
        </w:rPr>
        <w:t>RÁ</w:t>
      </w:r>
      <w:r w:rsidRPr="006A4696">
        <w:rPr>
          <w:rFonts w:ascii="Times New Roman" w:hAnsi="Times New Roman"/>
          <w:b/>
          <w:bCs/>
          <w:sz w:val="32"/>
        </w:rPr>
        <w:t>VA</w:t>
      </w: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100" w:lineRule="exact"/>
        <w:jc w:val="center"/>
        <w:rPr>
          <w:rFonts w:ascii="Times New Roman" w:hAnsi="Times New Roman"/>
          <w:sz w:val="32"/>
        </w:rPr>
      </w:pP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D07AB3" w:rsidRPr="006A4696" w:rsidRDefault="00BF587F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447"/>
        <w:jc w:val="center"/>
        <w:rPr>
          <w:rFonts w:ascii="Times New Roman" w:hAnsi="Times New Roman"/>
          <w:caps/>
          <w:sz w:val="32"/>
        </w:rPr>
      </w:pPr>
      <w:r w:rsidRPr="00BF587F">
        <w:rPr>
          <w:rFonts w:ascii="Times New Roman" w:hAnsi="Times New Roman"/>
          <w:b/>
          <w:bCs/>
          <w:caps/>
          <w:sz w:val="32"/>
        </w:rPr>
        <w:t>Vodozádržné opatrenia v</w:t>
      </w:r>
      <w:r w:rsidR="00763C92">
        <w:rPr>
          <w:rFonts w:ascii="Times New Roman" w:hAnsi="Times New Roman"/>
          <w:b/>
          <w:bCs/>
          <w:caps/>
          <w:sz w:val="32"/>
        </w:rPr>
        <w:t> intraviláne obce dubník</w:t>
      </w: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before="9" w:after="0" w:line="240" w:lineRule="auto"/>
        <w:ind w:right="2550"/>
        <w:jc w:val="center"/>
        <w:rPr>
          <w:rFonts w:ascii="Times New Roman" w:hAnsi="Times New Roman"/>
          <w:sz w:val="32"/>
        </w:rPr>
      </w:pP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0B404A" w:rsidRPr="006A4696" w:rsidRDefault="000B404A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0B404A" w:rsidRPr="006A4696" w:rsidRDefault="000B404A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D07AB3" w:rsidRPr="006A4696" w:rsidRDefault="00670FB7" w:rsidP="00DD26C5">
      <w:pPr>
        <w:widowControl w:val="0"/>
        <w:autoSpaceDE w:val="0"/>
        <w:autoSpaceDN w:val="0"/>
        <w:adjustRightInd w:val="0"/>
        <w:spacing w:after="0" w:line="240" w:lineRule="auto"/>
        <w:ind w:right="588"/>
        <w:jc w:val="center"/>
        <w:rPr>
          <w:rFonts w:ascii="Times New Roman" w:hAnsi="Times New Roman"/>
          <w:sz w:val="32"/>
        </w:rPr>
      </w:pPr>
      <w:r w:rsidRPr="006A4696">
        <w:rPr>
          <w:rFonts w:ascii="Times New Roman" w:hAnsi="Times New Roman"/>
          <w:b/>
          <w:bCs/>
          <w:sz w:val="32"/>
        </w:rPr>
        <w:t>Projektová d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o</w:t>
      </w:r>
      <w:r w:rsidR="00D07AB3" w:rsidRPr="006A4696">
        <w:rPr>
          <w:rFonts w:ascii="Times New Roman" w:hAnsi="Times New Roman"/>
          <w:b/>
          <w:bCs/>
          <w:sz w:val="32"/>
        </w:rPr>
        <w:t>k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u</w:t>
      </w:r>
      <w:r w:rsidR="00D07AB3" w:rsidRPr="006A4696">
        <w:rPr>
          <w:rFonts w:ascii="Times New Roman" w:hAnsi="Times New Roman"/>
          <w:b/>
          <w:bCs/>
          <w:sz w:val="32"/>
        </w:rPr>
        <w:t>m</w:t>
      </w:r>
      <w:r w:rsidR="00D07AB3" w:rsidRPr="006A4696">
        <w:rPr>
          <w:rFonts w:ascii="Times New Roman" w:hAnsi="Times New Roman"/>
          <w:b/>
          <w:bCs/>
          <w:spacing w:val="3"/>
          <w:sz w:val="32"/>
        </w:rPr>
        <w:t>e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nt</w:t>
      </w:r>
      <w:r w:rsidR="00D07AB3" w:rsidRPr="006A4696">
        <w:rPr>
          <w:rFonts w:ascii="Times New Roman" w:hAnsi="Times New Roman"/>
          <w:b/>
          <w:bCs/>
          <w:sz w:val="32"/>
        </w:rPr>
        <w:t>ácia</w:t>
      </w:r>
      <w:r w:rsidR="003B43F8">
        <w:rPr>
          <w:rFonts w:ascii="Times New Roman" w:hAnsi="Times New Roman"/>
          <w:b/>
          <w:bCs/>
          <w:sz w:val="32"/>
        </w:rPr>
        <w:t xml:space="preserve"> </w:t>
      </w:r>
      <w:r w:rsidR="00D07AB3" w:rsidRPr="006A4696">
        <w:rPr>
          <w:rFonts w:ascii="Times New Roman" w:hAnsi="Times New Roman"/>
          <w:b/>
          <w:bCs/>
          <w:spacing w:val="-1"/>
          <w:sz w:val="32"/>
        </w:rPr>
        <w:t>p</w:t>
      </w:r>
      <w:r w:rsidR="00D07AB3" w:rsidRPr="006A4696">
        <w:rPr>
          <w:rFonts w:ascii="Times New Roman" w:hAnsi="Times New Roman"/>
          <w:b/>
          <w:bCs/>
          <w:spacing w:val="1"/>
          <w:sz w:val="32"/>
        </w:rPr>
        <w:t>r</w:t>
      </w:r>
      <w:r w:rsidR="00D07AB3" w:rsidRPr="006A4696">
        <w:rPr>
          <w:rFonts w:ascii="Times New Roman" w:hAnsi="Times New Roman"/>
          <w:b/>
          <w:bCs/>
          <w:sz w:val="32"/>
        </w:rPr>
        <w:t>e</w:t>
      </w:r>
      <w:r w:rsidR="003B43F8">
        <w:rPr>
          <w:rFonts w:ascii="Times New Roman" w:hAnsi="Times New Roman"/>
          <w:b/>
          <w:bCs/>
          <w:sz w:val="32"/>
        </w:rPr>
        <w:t xml:space="preserve"> </w:t>
      </w:r>
      <w:r w:rsidRPr="006A4696">
        <w:rPr>
          <w:rFonts w:ascii="Times New Roman" w:hAnsi="Times New Roman"/>
          <w:b/>
          <w:bCs/>
          <w:sz w:val="32"/>
        </w:rPr>
        <w:t>stavebné povolenie</w:t>
      </w: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32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763C92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decem</w:t>
      </w:r>
      <w:r w:rsidR="00C659E6">
        <w:rPr>
          <w:rFonts w:ascii="Times New Roman" w:hAnsi="Times New Roman"/>
        </w:rPr>
        <w:t>ber</w:t>
      </w:r>
      <w:r w:rsidR="00670FB7" w:rsidRPr="006A4696">
        <w:rPr>
          <w:rFonts w:ascii="Times New Roman" w:hAnsi="Times New Roman"/>
        </w:rPr>
        <w:t xml:space="preserve"> 201</w:t>
      </w:r>
      <w:r w:rsidR="006D5548">
        <w:rPr>
          <w:rFonts w:ascii="Times New Roman" w:hAnsi="Times New Roman"/>
        </w:rPr>
        <w:t>8</w:t>
      </w:r>
    </w:p>
    <w:p w:rsidR="00D07AB3" w:rsidRPr="006A4696" w:rsidRDefault="00D07AB3" w:rsidP="00DD26C5">
      <w:pPr>
        <w:widowControl w:val="0"/>
        <w:autoSpaceDE w:val="0"/>
        <w:autoSpaceDN w:val="0"/>
        <w:adjustRightInd w:val="0"/>
        <w:spacing w:after="0" w:line="240" w:lineRule="auto"/>
        <w:ind w:right="1155" w:firstLine="851"/>
        <w:jc w:val="center"/>
        <w:rPr>
          <w:rFonts w:ascii="Times New Roman" w:hAnsi="Times New Roman"/>
        </w:rPr>
        <w:sectPr w:rsidR="00D07AB3" w:rsidRPr="006A4696" w:rsidSect="00DD26C5">
          <w:type w:val="continuous"/>
          <w:pgSz w:w="11900" w:h="16840"/>
          <w:pgMar w:top="1580" w:right="701" w:bottom="280" w:left="1680" w:header="708" w:footer="708" w:gutter="0"/>
          <w:cols w:space="708"/>
          <w:noEndnote/>
        </w:sect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18" w:after="0" w:line="28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3" w:after="0" w:line="14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tabs>
          <w:tab w:val="left" w:pos="9680"/>
        </w:tabs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sz w:val="32"/>
          <w:szCs w:val="32"/>
        </w:rPr>
      </w:pP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6A4696">
        <w:rPr>
          <w:rFonts w:ascii="Times New Roman" w:hAnsi="Times New Roman"/>
          <w:b/>
          <w:bCs/>
          <w:sz w:val="32"/>
          <w:szCs w:val="32"/>
        </w:rPr>
        <w:t>RI</w:t>
      </w: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EV</w:t>
      </w:r>
      <w:r w:rsidRPr="006A4696">
        <w:rPr>
          <w:rFonts w:ascii="Times New Roman" w:hAnsi="Times New Roman"/>
          <w:b/>
          <w:bCs/>
          <w:spacing w:val="-1"/>
          <w:sz w:val="32"/>
          <w:szCs w:val="32"/>
        </w:rPr>
        <w:t>O</w:t>
      </w:r>
      <w:r w:rsidRPr="006A4696">
        <w:rPr>
          <w:rFonts w:ascii="Times New Roman" w:hAnsi="Times New Roman"/>
          <w:b/>
          <w:bCs/>
          <w:spacing w:val="2"/>
          <w:sz w:val="32"/>
          <w:szCs w:val="32"/>
        </w:rPr>
        <w:t>D</w:t>
      </w:r>
      <w:r w:rsidRPr="006A4696">
        <w:rPr>
          <w:rFonts w:ascii="Times New Roman" w:hAnsi="Times New Roman"/>
          <w:b/>
          <w:bCs/>
          <w:sz w:val="32"/>
          <w:szCs w:val="32"/>
        </w:rPr>
        <w:t>NÁ</w:t>
      </w:r>
      <w:r w:rsidR="003B43F8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6A4696">
        <w:rPr>
          <w:rFonts w:ascii="Times New Roman" w:hAnsi="Times New Roman"/>
          <w:b/>
          <w:bCs/>
          <w:spacing w:val="1"/>
          <w:sz w:val="32"/>
          <w:szCs w:val="32"/>
        </w:rPr>
        <w:t>SP</w:t>
      </w:r>
      <w:r w:rsidRPr="006A4696">
        <w:rPr>
          <w:rFonts w:ascii="Times New Roman" w:hAnsi="Times New Roman"/>
          <w:b/>
          <w:bCs/>
          <w:sz w:val="32"/>
          <w:szCs w:val="32"/>
        </w:rPr>
        <w:t>RÁ</w:t>
      </w:r>
      <w:r w:rsidRPr="006A4696">
        <w:rPr>
          <w:rFonts w:ascii="Times New Roman" w:hAnsi="Times New Roman"/>
          <w:b/>
          <w:bCs/>
          <w:spacing w:val="3"/>
          <w:sz w:val="32"/>
          <w:szCs w:val="32"/>
        </w:rPr>
        <w:t>V</w:t>
      </w:r>
      <w:r w:rsidRPr="006A4696">
        <w:rPr>
          <w:rFonts w:ascii="Times New Roman" w:hAnsi="Times New Roman"/>
          <w:b/>
          <w:bCs/>
          <w:sz w:val="32"/>
          <w:szCs w:val="32"/>
        </w:rPr>
        <w:t>A</w:t>
      </w:r>
      <w:r w:rsidRPr="006A4696">
        <w:rPr>
          <w:rFonts w:ascii="Times New Roman" w:hAnsi="Times New Roman"/>
          <w:b/>
          <w:bCs/>
          <w:sz w:val="32"/>
          <w:szCs w:val="32"/>
        </w:rPr>
        <w:tab/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5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6901C0" w:rsidRPr="006A4696" w:rsidRDefault="006901C0">
      <w:pPr>
        <w:pStyle w:val="Hlavikaobsahu"/>
        <w:rPr>
          <w:rFonts w:ascii="Times New Roman" w:hAnsi="Times New Roman"/>
          <w:color w:val="auto"/>
        </w:rPr>
      </w:pPr>
      <w:r w:rsidRPr="006A4696">
        <w:rPr>
          <w:rFonts w:ascii="Times New Roman" w:hAnsi="Times New Roman"/>
          <w:color w:val="auto"/>
        </w:rPr>
        <w:t>Obsah</w:t>
      </w:r>
    </w:p>
    <w:p w:rsidR="00465D34" w:rsidRDefault="00F30C7F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r w:rsidRPr="006A4696">
        <w:rPr>
          <w:rFonts w:ascii="Times New Roman" w:hAnsi="Times New Roman"/>
        </w:rPr>
        <w:fldChar w:fldCharType="begin"/>
      </w:r>
      <w:r w:rsidR="006901C0" w:rsidRPr="006A4696">
        <w:rPr>
          <w:rFonts w:ascii="Times New Roman" w:hAnsi="Times New Roman"/>
        </w:rPr>
        <w:instrText xml:space="preserve"> TOC \o "1-3" \h \z \u </w:instrText>
      </w:r>
      <w:r w:rsidRPr="006A4696">
        <w:rPr>
          <w:rFonts w:ascii="Times New Roman" w:hAnsi="Times New Roman"/>
        </w:rPr>
        <w:fldChar w:fldCharType="separate"/>
      </w:r>
      <w:hyperlink w:anchor="_Toc534727282" w:history="1">
        <w:r w:rsidR="00465D34" w:rsidRPr="00FD427C">
          <w:rPr>
            <w:rStyle w:val="Hypertextovprepojenie"/>
            <w:rFonts w:ascii="Times New Roman" w:hAnsi="Times New Roman"/>
            <w:noProof/>
          </w:rPr>
          <w:t>1</w:t>
        </w:r>
        <w:r w:rsidR="00465D34" w:rsidRPr="00FD427C">
          <w:rPr>
            <w:rStyle w:val="Hypertextovprepojenie"/>
            <w:rFonts w:ascii="Times New Roman" w:hAnsi="Times New Roman"/>
            <w:noProof/>
            <w:spacing w:val="1"/>
          </w:rPr>
          <w:t>.I</w:t>
        </w:r>
        <w:r w:rsidR="00465D34" w:rsidRPr="00FD427C">
          <w:rPr>
            <w:rStyle w:val="Hypertextovprepojenie"/>
            <w:rFonts w:ascii="Times New Roman" w:hAnsi="Times New Roman"/>
            <w:noProof/>
            <w:spacing w:val="-1"/>
          </w:rPr>
          <w:t>DEN</w:t>
        </w:r>
        <w:r w:rsidR="00465D34" w:rsidRPr="00FD427C">
          <w:rPr>
            <w:rStyle w:val="Hypertextovprepojenie"/>
            <w:rFonts w:ascii="Times New Roman" w:hAnsi="Times New Roman"/>
            <w:noProof/>
            <w:spacing w:val="-3"/>
          </w:rPr>
          <w:t>T</w:t>
        </w:r>
        <w:r w:rsidR="00465D34"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="00465D34" w:rsidRPr="00FD427C">
          <w:rPr>
            <w:rStyle w:val="Hypertextovprepojenie"/>
            <w:rFonts w:ascii="Times New Roman" w:hAnsi="Times New Roman"/>
            <w:noProof/>
          </w:rPr>
          <w:t>F</w:t>
        </w:r>
        <w:r w:rsidR="00465D34" w:rsidRPr="00FD427C">
          <w:rPr>
            <w:rStyle w:val="Hypertextovprepojenie"/>
            <w:rFonts w:ascii="Times New Roman" w:hAnsi="Times New Roman"/>
            <w:noProof/>
            <w:spacing w:val="1"/>
          </w:rPr>
          <w:t>IK</w:t>
        </w:r>
        <w:r w:rsidR="00465D34" w:rsidRPr="00FD427C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465D34" w:rsidRPr="00FD427C">
          <w:rPr>
            <w:rStyle w:val="Hypertextovprepojenie"/>
            <w:rFonts w:ascii="Times New Roman" w:hAnsi="Times New Roman"/>
            <w:noProof/>
            <w:spacing w:val="1"/>
          </w:rPr>
          <w:t>Č</w:t>
        </w:r>
        <w:r w:rsidR="00465D34" w:rsidRPr="00FD427C">
          <w:rPr>
            <w:rStyle w:val="Hypertextovprepojenie"/>
            <w:rFonts w:ascii="Times New Roman" w:hAnsi="Times New Roman"/>
            <w:noProof/>
            <w:spacing w:val="-1"/>
          </w:rPr>
          <w:t>N</w:t>
        </w:r>
        <w:r w:rsidR="00465D34" w:rsidRPr="00FD427C">
          <w:rPr>
            <w:rStyle w:val="Hypertextovprepojenie"/>
            <w:rFonts w:ascii="Times New Roman" w:hAnsi="Times New Roman"/>
            <w:noProof/>
          </w:rPr>
          <w:t xml:space="preserve">É </w:t>
        </w:r>
        <w:r w:rsidR="00465D34" w:rsidRPr="00FD427C">
          <w:rPr>
            <w:rStyle w:val="Hypertextovprepojenie"/>
            <w:rFonts w:ascii="Times New Roman" w:hAnsi="Times New Roman"/>
            <w:noProof/>
            <w:spacing w:val="-1"/>
          </w:rPr>
          <w:t>Ú</w:t>
        </w:r>
        <w:r w:rsidR="00465D34" w:rsidRPr="00FD427C">
          <w:rPr>
            <w:rStyle w:val="Hypertextovprepojenie"/>
            <w:rFonts w:ascii="Times New Roman" w:hAnsi="Times New Roman"/>
            <w:noProof/>
            <w:spacing w:val="4"/>
          </w:rPr>
          <w:t>D</w:t>
        </w:r>
        <w:r w:rsidR="00465D34" w:rsidRPr="00FD427C">
          <w:rPr>
            <w:rStyle w:val="Hypertextovprepojenie"/>
            <w:rFonts w:ascii="Times New Roman" w:hAnsi="Times New Roman"/>
            <w:noProof/>
            <w:spacing w:val="-6"/>
          </w:rPr>
          <w:t>A</w:t>
        </w:r>
        <w:r w:rsidR="00465D34" w:rsidRPr="00FD427C">
          <w:rPr>
            <w:rStyle w:val="Hypertextovprepojenie"/>
            <w:rFonts w:ascii="Times New Roman" w:hAnsi="Times New Roman"/>
            <w:noProof/>
            <w:spacing w:val="2"/>
          </w:rPr>
          <w:t>J</w:t>
        </w:r>
        <w:r w:rsidR="00465D34" w:rsidRPr="00FD427C">
          <w:rPr>
            <w:rStyle w:val="Hypertextovprepojenie"/>
            <w:rFonts w:ascii="Times New Roman" w:hAnsi="Times New Roman"/>
            <w:noProof/>
          </w:rPr>
          <w:t>E</w:t>
        </w:r>
        <w:r w:rsidR="00465D34">
          <w:rPr>
            <w:noProof/>
            <w:webHidden/>
          </w:rPr>
          <w:tab/>
        </w:r>
        <w:r w:rsidR="00465D34">
          <w:rPr>
            <w:noProof/>
            <w:webHidden/>
          </w:rPr>
          <w:fldChar w:fldCharType="begin"/>
        </w:r>
        <w:r w:rsidR="00465D34">
          <w:rPr>
            <w:noProof/>
            <w:webHidden/>
          </w:rPr>
          <w:instrText xml:space="preserve"> PAGEREF _Toc534727282 \h </w:instrText>
        </w:r>
        <w:r w:rsidR="00465D34">
          <w:rPr>
            <w:noProof/>
            <w:webHidden/>
          </w:rPr>
        </w:r>
        <w:r w:rsidR="00465D34">
          <w:rPr>
            <w:noProof/>
            <w:webHidden/>
          </w:rPr>
          <w:fldChar w:fldCharType="separate"/>
        </w:r>
        <w:r w:rsidR="00465D34">
          <w:rPr>
            <w:noProof/>
            <w:webHidden/>
          </w:rPr>
          <w:t>3</w:t>
        </w:r>
        <w:r w:rsidR="00465D34"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83" w:history="1">
        <w:r w:rsidRPr="00FD427C">
          <w:rPr>
            <w:rStyle w:val="Hypertextovprepojenie"/>
            <w:rFonts w:ascii="Times New Roman" w:hAnsi="Times New Roman"/>
            <w:noProof/>
          </w:rPr>
          <w:t>2.ZÁKLADNÉ ÚDAJE CHARAKTERIZUJÚCE STAVBU A JEJ BUDÚCU PREVÁDZKU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84" w:history="1">
        <w:r w:rsidRPr="00FD427C">
          <w:rPr>
            <w:rStyle w:val="Hypertextovprepojenie"/>
            <w:rFonts w:ascii="Times New Roman" w:hAnsi="Times New Roman"/>
            <w:noProof/>
          </w:rPr>
          <w:t>2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1 </w:t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Pr="00FD427C">
          <w:rPr>
            <w:rStyle w:val="Hypertextovprepojenie"/>
            <w:rFonts w:ascii="Times New Roman" w:hAnsi="Times New Roman"/>
            <w:noProof/>
          </w:rPr>
          <w:t>ehľ</w:t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a</w:t>
        </w:r>
        <w:r w:rsidRPr="00FD427C">
          <w:rPr>
            <w:rStyle w:val="Hypertextovprepojenie"/>
            <w:rFonts w:ascii="Times New Roman" w:hAnsi="Times New Roman"/>
            <w:noProof/>
          </w:rPr>
          <w:t>d zák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adných 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ýchod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skových pod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k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Pr="00FD427C">
          <w:rPr>
            <w:rStyle w:val="Hypertextovprepojenie"/>
            <w:rFonts w:ascii="Times New Roman" w:hAnsi="Times New Roman"/>
            <w:noProof/>
          </w:rPr>
          <w:t>dov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85" w:history="1">
        <w:r w:rsidRPr="00FD427C">
          <w:rPr>
            <w:rStyle w:val="Hypertextovprepojenie"/>
            <w:rFonts w:ascii="Times New Roman" w:hAnsi="Times New Roman"/>
            <w:noProof/>
          </w:rPr>
          <w:t>2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Pr="00FD427C">
          <w:rPr>
            <w:rStyle w:val="Hypertextovprepojenie"/>
            <w:rFonts w:ascii="Times New Roman" w:hAnsi="Times New Roman"/>
            <w:noProof/>
          </w:rPr>
          <w:t>o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Pr="00FD427C">
          <w:rPr>
            <w:rStyle w:val="Hypertextovprepojenie"/>
            <w:rFonts w:ascii="Times New Roman" w:hAnsi="Times New Roman"/>
            <w:noProof/>
          </w:rPr>
          <w:t>oha a 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s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tr</w:t>
        </w:r>
        <w:r w:rsidRPr="00FD427C">
          <w:rPr>
            <w:rStyle w:val="Hypertextovprepojenie"/>
            <w:rFonts w:ascii="Times New Roman" w:hAnsi="Times New Roman"/>
            <w:noProof/>
          </w:rPr>
          <w:t>učná cha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Pr="00FD427C">
          <w:rPr>
            <w:rStyle w:val="Hypertextovprepojenie"/>
            <w:rFonts w:ascii="Times New Roman" w:hAnsi="Times New Roman"/>
            <w:noProof/>
          </w:rPr>
          <w:t>k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Pr="00FD427C">
          <w:rPr>
            <w:rStyle w:val="Hypertextovprepojenie"/>
            <w:rFonts w:ascii="Times New Roman" w:hAnsi="Times New Roman"/>
            <w:noProof/>
          </w:rPr>
          <w:t>e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ri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s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ti</w:t>
        </w:r>
        <w:r w:rsidRPr="00FD427C">
          <w:rPr>
            <w:rStyle w:val="Hypertextovprepojenie"/>
            <w:rFonts w:ascii="Times New Roman" w:hAnsi="Times New Roman"/>
            <w:noProof/>
          </w:rPr>
          <w:t>ka úz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e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mi</w:t>
        </w:r>
        <w:r w:rsidRPr="00FD427C">
          <w:rPr>
            <w:rStyle w:val="Hypertextovprepojenie"/>
            <w:rFonts w:ascii="Times New Roman" w:hAnsi="Times New Roman"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86" w:history="1">
        <w:r w:rsidRPr="00FD427C">
          <w:rPr>
            <w:rStyle w:val="Hypertextovprepojenie"/>
            <w:rFonts w:ascii="Times New Roman" w:hAnsi="Times New Roman"/>
            <w:noProof/>
          </w:rPr>
          <w:t>2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M</w:t>
        </w:r>
        <w:r w:rsidRPr="00FD427C">
          <w:rPr>
            <w:rStyle w:val="Hypertextovprepojenie"/>
            <w:rFonts w:ascii="Times New Roman" w:hAnsi="Times New Roman"/>
            <w:noProof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j</w:t>
        </w:r>
        <w:r w:rsidRPr="00FD427C">
          <w:rPr>
            <w:rStyle w:val="Hypertextovprepojenie"/>
            <w:rFonts w:ascii="Times New Roman" w:hAnsi="Times New Roman"/>
            <w:noProof/>
          </w:rPr>
          <w:t>e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Pr="00FD427C">
          <w:rPr>
            <w:rStyle w:val="Hypertextovprepojenie"/>
            <w:rFonts w:ascii="Times New Roman" w:hAnsi="Times New Roman"/>
            <w:noProof/>
          </w:rPr>
          <w:t>ko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op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Pr="00FD427C">
          <w:rPr>
            <w:rStyle w:val="Hypertextovprepojenie"/>
            <w:rFonts w:ascii="Times New Roman" w:hAnsi="Times New Roman"/>
            <w:noProof/>
          </w:rPr>
          <w:t>á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ne po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m</w:t>
        </w:r>
        <w:r w:rsidRPr="00FD427C">
          <w:rPr>
            <w:rStyle w:val="Hypertextovprepojenie"/>
            <w:rFonts w:ascii="Times New Roman" w:hAnsi="Times New Roman"/>
            <w:noProof/>
          </w:rPr>
          <w:t>e</w:t>
        </w:r>
        <w:r w:rsidRPr="00FD427C">
          <w:rPr>
            <w:rStyle w:val="Hypertextovprepojenie"/>
            <w:rFonts w:ascii="Times New Roman" w:hAnsi="Times New Roman"/>
            <w:noProof/>
            <w:spacing w:val="3"/>
          </w:rPr>
          <w:t>r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87" w:history="1">
        <w:r w:rsidRPr="00FD427C">
          <w:rPr>
            <w:rStyle w:val="Hypertextovprepojenie"/>
            <w:rFonts w:ascii="Times New Roman" w:hAnsi="Times New Roman"/>
            <w:noProof/>
          </w:rPr>
          <w:t>2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S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tr</w:t>
        </w:r>
        <w:r w:rsidRPr="00FD427C">
          <w:rPr>
            <w:rStyle w:val="Hypertextovprepojenie"/>
            <w:rFonts w:ascii="Times New Roman" w:hAnsi="Times New Roman"/>
            <w:noProof/>
          </w:rPr>
          <w:t>učná ch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Pr="00FD427C">
          <w:rPr>
            <w:rStyle w:val="Hypertextovprepojenie"/>
            <w:rFonts w:ascii="Times New Roman" w:hAnsi="Times New Roman"/>
            <w:noProof/>
          </w:rPr>
          <w:t>ak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Pr="00FD427C">
          <w:rPr>
            <w:rStyle w:val="Hypertextovprepojenie"/>
            <w:rFonts w:ascii="Times New Roman" w:hAnsi="Times New Roman"/>
            <w:noProof/>
          </w:rPr>
          <w:t>e</w:t>
        </w:r>
        <w:r w:rsidRPr="00FD427C">
          <w:rPr>
            <w:rStyle w:val="Hypertextovprepojenie"/>
            <w:rFonts w:ascii="Times New Roman" w:hAnsi="Times New Roman"/>
            <w:noProof/>
            <w:spacing w:val="-2"/>
          </w:rPr>
          <w:t>r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s</w:t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t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ka s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Pr="00FD427C">
          <w:rPr>
            <w:rStyle w:val="Hypertextovprepojenie"/>
            <w:rFonts w:ascii="Times New Roman" w:hAnsi="Times New Roman"/>
            <w:noProof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Pr="00FD427C">
          <w:rPr>
            <w:rStyle w:val="Hypertextovprepojenie"/>
            <w:rFonts w:ascii="Times New Roman" w:hAnsi="Times New Roman"/>
            <w:noProof/>
          </w:rPr>
          <w:t>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1"/>
        <w:tabs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88" w:history="1">
        <w:r w:rsidRPr="00FD427C">
          <w:rPr>
            <w:rStyle w:val="Hypertextovprepojenie"/>
            <w:rFonts w:ascii="Times New Roman" w:hAnsi="Times New Roman"/>
            <w:noProof/>
            <w:spacing w:val="1"/>
          </w:rPr>
          <w:t>3</w:t>
        </w:r>
        <w:r w:rsidRPr="00FD427C">
          <w:rPr>
            <w:rStyle w:val="Hypertextovprepojenie"/>
            <w:rFonts w:ascii="Times New Roman" w:hAnsi="Times New Roman"/>
            <w:noProof/>
          </w:rPr>
          <w:t>.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Pr="00FD427C">
          <w:rPr>
            <w:rStyle w:val="Hypertextovprepojenie"/>
            <w:rFonts w:ascii="Times New Roman" w:hAnsi="Times New Roman"/>
            <w:noProof/>
            <w:spacing w:val="-2"/>
          </w:rPr>
          <w:t>Y</w:t>
        </w:r>
        <w:r w:rsidRPr="00FD427C">
          <w:rPr>
            <w:rStyle w:val="Hypertextovprepojenie"/>
            <w:rFonts w:ascii="Times New Roman" w:hAnsi="Times New Roman"/>
            <w:noProof/>
            <w:spacing w:val="4"/>
          </w:rPr>
          <w:t>B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VE</w:t>
        </w:r>
        <w:r w:rsidRPr="00FD427C">
          <w:rPr>
            <w:rStyle w:val="Hypertextovprepojenie"/>
            <w:rFonts w:ascii="Times New Roman" w:hAnsi="Times New Roman"/>
            <w:noProof/>
          </w:rPr>
          <w:t>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E 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S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T</w:t>
        </w:r>
        <w:r w:rsidRPr="00FD427C">
          <w:rPr>
            <w:rStyle w:val="Hypertextovprepojenie"/>
            <w:rFonts w:ascii="Times New Roman" w:hAnsi="Times New Roman"/>
            <w:noProof/>
            <w:spacing w:val="-8"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B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Y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, 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ZN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KLÉ 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P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R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Pr="00FD427C">
          <w:rPr>
            <w:rStyle w:val="Hypertextovprepojenie"/>
            <w:rFonts w:ascii="Times New Roman" w:hAnsi="Times New Roman"/>
            <w:noProof/>
          </w:rPr>
          <w:t>C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OV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NÉ 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N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Á</w:t>
        </w:r>
        <w:r w:rsidRPr="00FD427C">
          <w:rPr>
            <w:rStyle w:val="Hypertextovprepojenie"/>
            <w:rFonts w:ascii="Times New Roman" w:hAnsi="Times New Roman"/>
            <w:noProof/>
          </w:rPr>
          <w:t>R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O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K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Y A 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ZN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K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L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É 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O</w:t>
        </w:r>
        <w:r w:rsidRPr="00FD427C">
          <w:rPr>
            <w:rStyle w:val="Hypertextovprepojenie"/>
            <w:rFonts w:ascii="Times New Roman" w:hAnsi="Times New Roman"/>
            <w:noProof/>
          </w:rPr>
          <w:t>D</w:t>
        </w:r>
        <w:r w:rsidRPr="00FD427C">
          <w:rPr>
            <w:rStyle w:val="Hypertextovprepojenie"/>
            <w:rFonts w:ascii="Times New Roman" w:hAnsi="Times New Roman"/>
            <w:noProof/>
            <w:spacing w:val="3"/>
          </w:rPr>
          <w:t>P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D</w:t>
        </w:r>
        <w:r w:rsidRPr="00FD427C">
          <w:rPr>
            <w:rStyle w:val="Hypertextovprepojenie"/>
            <w:rFonts w:ascii="Times New Roman" w:hAnsi="Times New Roman"/>
            <w:noProof/>
            <w:spacing w:val="-2"/>
          </w:rPr>
          <w:t>Y</w:t>
        </w:r>
        <w:r w:rsidRPr="00FD427C">
          <w:rPr>
            <w:rStyle w:val="Hypertextovprepojenie"/>
            <w:rFonts w:ascii="Times New Roman" w:hAnsi="Times New Roman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89" w:history="1">
        <w:r w:rsidRPr="00FD427C">
          <w:rPr>
            <w:rStyle w:val="Hypertextovprepojenie"/>
            <w:rFonts w:ascii="Times New Roman" w:hAnsi="Times New Roman"/>
            <w:noProof/>
          </w:rPr>
          <w:t>3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T</w:t>
        </w:r>
        <w:r w:rsidRPr="00FD427C">
          <w:rPr>
            <w:rStyle w:val="Hypertextovprepojenie"/>
            <w:rFonts w:ascii="Times New Roman" w:hAnsi="Times New Roman"/>
            <w:noProof/>
          </w:rPr>
          <w:t>echn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cké, p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Pr="00FD427C">
          <w:rPr>
            <w:rStyle w:val="Hypertextovprepojenie"/>
            <w:rFonts w:ascii="Times New Roman" w:hAnsi="Times New Roman"/>
            <w:noProof/>
          </w:rPr>
          <w:t>e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ádzkové a 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Pr="00FD427C">
          <w:rPr>
            <w:rStyle w:val="Hypertextovprepojenie"/>
            <w:rFonts w:ascii="Times New Roman" w:hAnsi="Times New Roman"/>
            <w:noProof/>
          </w:rPr>
          <w:t>echno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l</w:t>
        </w:r>
        <w:r w:rsidRPr="00FD427C">
          <w:rPr>
            <w:rStyle w:val="Hypertextovprepojenie"/>
            <w:rFonts w:ascii="Times New Roman" w:hAnsi="Times New Roman"/>
            <w:noProof/>
          </w:rPr>
          <w:t>o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g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cké v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Pr="00FD427C">
          <w:rPr>
            <w:rStyle w:val="Hypertextovprepojenie"/>
            <w:rFonts w:ascii="Times New Roman" w:hAnsi="Times New Roman"/>
            <w:noProof/>
          </w:rPr>
          <w:t>b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en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e s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t</w:t>
        </w:r>
        <w:r w:rsidRPr="00FD427C">
          <w:rPr>
            <w:rStyle w:val="Hypertextovprepojenie"/>
            <w:rFonts w:ascii="Times New Roman" w:hAnsi="Times New Roman"/>
            <w:noProof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eb: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90" w:history="1">
        <w:r w:rsidRPr="00FD427C">
          <w:rPr>
            <w:rStyle w:val="Hypertextovprepojenie"/>
            <w:rFonts w:ascii="Times New Roman" w:hAnsi="Times New Roman"/>
            <w:noProof/>
          </w:rPr>
          <w:t>3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P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r</w:t>
        </w:r>
        <w:r w:rsidRPr="00FD427C">
          <w:rPr>
            <w:rStyle w:val="Hypertextovprepojenie"/>
            <w:rFonts w:ascii="Times New Roman" w:hAnsi="Times New Roman"/>
            <w:noProof/>
          </w:rPr>
          <w:t>aco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né s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il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y</w:t>
        </w:r>
        <w:r w:rsidRPr="00FD427C">
          <w:rPr>
            <w:rStyle w:val="Hypertextovprepojenie"/>
            <w:rFonts w:ascii="Times New Roman" w:hAnsi="Times New Roman"/>
            <w:noProof/>
          </w:rPr>
          <w:t>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91" w:history="1">
        <w:r w:rsidRPr="00FD427C">
          <w:rPr>
            <w:rStyle w:val="Hypertextovprepojenie"/>
            <w:rFonts w:ascii="Times New Roman" w:hAnsi="Times New Roman"/>
            <w:noProof/>
          </w:rPr>
          <w:t>3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92" w:history="1">
        <w:r w:rsidRPr="00FD427C">
          <w:rPr>
            <w:rStyle w:val="Hypertextovprepojenie"/>
            <w:rFonts w:ascii="Times New Roman" w:hAnsi="Times New Roman"/>
            <w:noProof/>
            <w:spacing w:val="1"/>
          </w:rPr>
          <w:t>4</w:t>
        </w:r>
        <w:r w:rsidRPr="00FD427C">
          <w:rPr>
            <w:rStyle w:val="Hypertextovprepojenie"/>
            <w:rFonts w:ascii="Times New Roman" w:hAnsi="Times New Roman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</w:rPr>
          <w:t>ČL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E</w:t>
        </w:r>
        <w:r w:rsidRPr="00FD427C">
          <w:rPr>
            <w:rStyle w:val="Hypertextovprepojenie"/>
            <w:rFonts w:ascii="Times New Roman" w:hAnsi="Times New Roman"/>
            <w:noProof/>
          </w:rPr>
          <w:t>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E</w:t>
        </w:r>
        <w:r w:rsidRPr="00FD427C">
          <w:rPr>
            <w:rStyle w:val="Hypertextovprepojenie"/>
            <w:rFonts w:ascii="Times New Roman" w:hAnsi="Times New Roman"/>
            <w:noProof/>
          </w:rPr>
          <w:t>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E </w:t>
        </w:r>
        <w:r w:rsidRPr="00FD427C">
          <w:rPr>
            <w:rStyle w:val="Hypertextovprepojenie"/>
            <w:rFonts w:ascii="Times New Roman" w:hAnsi="Times New Roman"/>
            <w:noProof/>
            <w:spacing w:val="1"/>
            <w:w w:val="99"/>
          </w:rPr>
          <w:t>S</w:t>
        </w:r>
        <w:r w:rsidRPr="00FD427C">
          <w:rPr>
            <w:rStyle w:val="Hypertextovprepojenie"/>
            <w:rFonts w:ascii="Times New Roman" w:hAnsi="Times New Roman"/>
            <w:noProof/>
            <w:spacing w:val="2"/>
            <w:w w:val="99"/>
          </w:rPr>
          <w:t>T</w:t>
        </w:r>
        <w:r w:rsidRPr="00FD427C">
          <w:rPr>
            <w:rStyle w:val="Hypertextovprepojenie"/>
            <w:rFonts w:ascii="Times New Roman" w:hAnsi="Times New Roman"/>
            <w:noProof/>
            <w:spacing w:val="-8"/>
            <w:w w:val="99"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1"/>
            <w:w w:val="99"/>
          </w:rPr>
          <w:t>V</w:t>
        </w:r>
        <w:r w:rsidRPr="00FD427C">
          <w:rPr>
            <w:rStyle w:val="Hypertextovprepojenie"/>
            <w:rFonts w:ascii="Times New Roman" w:hAnsi="Times New Roman"/>
            <w:noProof/>
            <w:spacing w:val="2"/>
            <w:w w:val="99"/>
          </w:rPr>
          <w:t>B</w:t>
        </w:r>
        <w:r w:rsidRPr="00FD427C">
          <w:rPr>
            <w:rStyle w:val="Hypertextovprepojenie"/>
            <w:rFonts w:ascii="Times New Roman" w:hAnsi="Times New Roman"/>
            <w:noProof/>
            <w:w w:val="99"/>
          </w:rPr>
          <w:t>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93" w:history="1">
        <w:r w:rsidRPr="00FD427C">
          <w:rPr>
            <w:rStyle w:val="Hypertextovprepojenie"/>
            <w:rFonts w:ascii="Times New Roman" w:hAnsi="Times New Roman"/>
            <w:noProof/>
            <w:spacing w:val="1"/>
          </w:rPr>
          <w:t>5</w:t>
        </w:r>
        <w:r w:rsidRPr="00FD427C">
          <w:rPr>
            <w:rStyle w:val="Hypertextovprepojenie"/>
            <w:rFonts w:ascii="Times New Roman" w:hAnsi="Times New Roman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VE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CNÉ A </w:t>
        </w:r>
        <w:r w:rsidRPr="00FD427C">
          <w:rPr>
            <w:rStyle w:val="Hypertextovprepojenie"/>
            <w:rFonts w:ascii="Times New Roman" w:hAnsi="Times New Roman"/>
            <w:noProof/>
            <w:spacing w:val="4"/>
          </w:rPr>
          <w:t>Č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A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SOV</w:t>
        </w:r>
        <w:r w:rsidRPr="00FD427C">
          <w:rPr>
            <w:rStyle w:val="Hypertextovprepojenie"/>
            <w:rFonts w:ascii="Times New Roman" w:hAnsi="Times New Roman"/>
            <w:noProof/>
          </w:rPr>
          <w:t>É</w:t>
        </w:r>
        <w:r w:rsidRPr="00FD427C">
          <w:rPr>
            <w:rStyle w:val="Hypertextovprepojenie"/>
            <w:rFonts w:ascii="Times New Roman" w:hAnsi="Times New Roman"/>
            <w:noProof/>
            <w:spacing w:val="-2"/>
          </w:rPr>
          <w:t>V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Ä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ZB</w:t>
        </w:r>
        <w:r w:rsidRPr="00FD427C">
          <w:rPr>
            <w:rStyle w:val="Hypertextovprepojenie"/>
            <w:rFonts w:ascii="Times New Roman" w:hAnsi="Times New Roman"/>
            <w:noProof/>
          </w:rPr>
          <w:t>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94" w:history="1">
        <w:r w:rsidRPr="00FD427C">
          <w:rPr>
            <w:rStyle w:val="Hypertextovprepojenie"/>
            <w:rFonts w:ascii="Times New Roman" w:hAnsi="Times New Roman"/>
            <w:noProof/>
          </w:rPr>
          <w:t>5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ecné 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äz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Pr="00FD427C">
          <w:rPr>
            <w:rStyle w:val="Hypertextovprepojenie"/>
            <w:rFonts w:ascii="Times New Roman" w:hAnsi="Times New Roman"/>
            <w:noProof/>
          </w:rPr>
          <w:t>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2"/>
        <w:tabs>
          <w:tab w:val="left" w:pos="88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95" w:history="1">
        <w:r w:rsidRPr="00FD427C">
          <w:rPr>
            <w:rStyle w:val="Hypertextovprepojenie"/>
            <w:rFonts w:ascii="Times New Roman" w:hAnsi="Times New Roman"/>
            <w:noProof/>
          </w:rPr>
          <w:t>5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.</w:t>
        </w:r>
        <w:r w:rsidRPr="00FD427C">
          <w:rPr>
            <w:rStyle w:val="Hypertextovprepojenie"/>
            <w:rFonts w:ascii="Times New Roman" w:hAnsi="Times New Roman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-1"/>
          </w:rPr>
          <w:t>Č</w:t>
        </w:r>
        <w:r w:rsidRPr="00FD427C">
          <w:rPr>
            <w:rStyle w:val="Hypertextovprepojenie"/>
            <w:rFonts w:ascii="Times New Roman" w:hAnsi="Times New Roman"/>
            <w:noProof/>
          </w:rPr>
          <w:t>aso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é 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v</w:t>
        </w:r>
        <w:r w:rsidRPr="00FD427C">
          <w:rPr>
            <w:rStyle w:val="Hypertextovprepojenie"/>
            <w:rFonts w:ascii="Times New Roman" w:hAnsi="Times New Roman"/>
            <w:noProof/>
          </w:rPr>
          <w:t>äz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b</w:t>
        </w:r>
        <w:r w:rsidRPr="00FD427C">
          <w:rPr>
            <w:rStyle w:val="Hypertextovprepojenie"/>
            <w:rFonts w:ascii="Times New Roman" w:hAnsi="Times New Roman"/>
            <w:noProof/>
          </w:rPr>
          <w:t>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5D34" w:rsidRDefault="00465D34">
      <w:pPr>
        <w:pStyle w:val="Obsah1"/>
        <w:tabs>
          <w:tab w:val="left" w:pos="440"/>
          <w:tab w:val="right" w:leader="dot" w:pos="10290"/>
        </w:tabs>
        <w:rPr>
          <w:rFonts w:asciiTheme="minorHAnsi" w:eastAsiaTheme="minorEastAsia" w:hAnsiTheme="minorHAnsi" w:cstheme="minorBidi"/>
          <w:noProof/>
        </w:rPr>
      </w:pPr>
      <w:hyperlink w:anchor="_Toc534727296" w:history="1">
        <w:r w:rsidRPr="00FD427C">
          <w:rPr>
            <w:rStyle w:val="Hypertextovprepojenie"/>
            <w:rFonts w:ascii="Times New Roman" w:hAnsi="Times New Roman"/>
            <w:noProof/>
            <w:spacing w:val="1"/>
          </w:rPr>
          <w:t>6</w:t>
        </w:r>
        <w:r w:rsidRPr="00FD427C">
          <w:rPr>
            <w:rStyle w:val="Hypertextovprepojenie"/>
            <w:rFonts w:ascii="Times New Roman" w:hAnsi="Times New Roman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</w:t>
        </w:r>
        <w:r w:rsidRPr="00FD427C">
          <w:rPr>
            <w:rStyle w:val="Hypertextovprepojenie"/>
            <w:rFonts w:ascii="Times New Roman" w:hAnsi="Times New Roman"/>
            <w:noProof/>
          </w:rPr>
          <w:t>N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VES</w:t>
        </w:r>
        <w:r w:rsidRPr="00FD427C">
          <w:rPr>
            <w:rStyle w:val="Hypertextovprepojenie"/>
            <w:rFonts w:ascii="Times New Roman" w:hAnsi="Times New Roman"/>
            <w:noProof/>
          </w:rPr>
          <w:t>T</w:t>
        </w:r>
        <w:r w:rsidRPr="00FD427C">
          <w:rPr>
            <w:rStyle w:val="Hypertextovprepojenie"/>
            <w:rFonts w:ascii="Times New Roman" w:hAnsi="Times New Roman"/>
            <w:noProof/>
            <w:spacing w:val="1"/>
          </w:rPr>
          <w:t>IČ</w:t>
        </w:r>
        <w:r w:rsidRPr="00FD427C">
          <w:rPr>
            <w:rStyle w:val="Hypertextovprepojenie"/>
            <w:rFonts w:ascii="Times New Roman" w:hAnsi="Times New Roman"/>
            <w:noProof/>
          </w:rPr>
          <w:t xml:space="preserve">NÉ </w:t>
        </w:r>
        <w:r w:rsidRPr="00FD427C">
          <w:rPr>
            <w:rStyle w:val="Hypertextovprepojenie"/>
            <w:rFonts w:ascii="Times New Roman" w:hAnsi="Times New Roman"/>
            <w:noProof/>
            <w:spacing w:val="2"/>
          </w:rPr>
          <w:t>N</w:t>
        </w:r>
        <w:r w:rsidRPr="00FD427C">
          <w:rPr>
            <w:rStyle w:val="Hypertextovprepojenie"/>
            <w:rFonts w:ascii="Times New Roman" w:hAnsi="Times New Roman"/>
            <w:noProof/>
            <w:spacing w:val="-5"/>
          </w:rPr>
          <w:t>Á</w:t>
        </w:r>
        <w:r w:rsidRPr="00FD427C">
          <w:rPr>
            <w:rStyle w:val="Hypertextovprepojenie"/>
            <w:rFonts w:ascii="Times New Roman" w:hAnsi="Times New Roman"/>
            <w:noProof/>
          </w:rPr>
          <w:t>K</w:t>
        </w:r>
        <w:r w:rsidRPr="00FD427C">
          <w:rPr>
            <w:rStyle w:val="Hypertextovprepojenie"/>
            <w:rFonts w:ascii="Times New Roman" w:hAnsi="Times New Roman"/>
            <w:noProof/>
            <w:spacing w:val="5"/>
          </w:rPr>
          <w:t>L</w:t>
        </w:r>
        <w:r w:rsidRPr="00FD427C">
          <w:rPr>
            <w:rStyle w:val="Hypertextovprepojenie"/>
            <w:rFonts w:ascii="Times New Roman" w:hAnsi="Times New Roman"/>
            <w:noProof/>
            <w:spacing w:val="-3"/>
          </w:rPr>
          <w:t>A</w:t>
        </w:r>
        <w:r w:rsidRPr="00FD427C">
          <w:rPr>
            <w:rStyle w:val="Hypertextovprepojenie"/>
            <w:rFonts w:ascii="Times New Roman" w:hAnsi="Times New Roman"/>
            <w:noProof/>
          </w:rPr>
          <w:t>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_Toc534727296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901C0" w:rsidRPr="006A4696" w:rsidRDefault="00F30C7F">
      <w:pPr>
        <w:rPr>
          <w:rFonts w:ascii="Times New Roman" w:hAnsi="Times New Roman"/>
        </w:rPr>
      </w:pPr>
      <w:r w:rsidRPr="006A4696">
        <w:rPr>
          <w:rFonts w:ascii="Times New Roman" w:hAnsi="Times New Roman"/>
        </w:rPr>
        <w:fldChar w:fldCharType="end"/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13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1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6901C0" w:rsidRPr="006A4696" w:rsidRDefault="006901C0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D26C5" w:rsidRPr="006A4696" w:rsidRDefault="00DD26C5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0B404A" w:rsidRPr="006A4696" w:rsidRDefault="000B404A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6901C0">
      <w:pPr>
        <w:pStyle w:val="Nadpis1"/>
        <w:ind w:firstLine="851"/>
        <w:rPr>
          <w:rFonts w:ascii="Times New Roman" w:hAnsi="Times New Roman"/>
        </w:rPr>
      </w:pPr>
      <w:bookmarkStart w:id="0" w:name="_Toc534727282"/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  <w:spacing w:val="1"/>
        </w:rPr>
        <w:t>.I</w:t>
      </w:r>
      <w:r w:rsidRPr="006A4696">
        <w:rPr>
          <w:rFonts w:ascii="Times New Roman" w:hAnsi="Times New Roman"/>
          <w:spacing w:val="-1"/>
        </w:rPr>
        <w:t>DEN</w:t>
      </w:r>
      <w:r w:rsidRPr="006A4696">
        <w:rPr>
          <w:rFonts w:ascii="Times New Roman" w:hAnsi="Times New Roman"/>
          <w:spacing w:val="-3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F</w:t>
      </w:r>
      <w:r w:rsidRPr="006A4696">
        <w:rPr>
          <w:rFonts w:ascii="Times New Roman" w:hAnsi="Times New Roman"/>
          <w:spacing w:val="1"/>
        </w:rPr>
        <w:t>IK</w:t>
      </w:r>
      <w:r w:rsidRPr="006A4696">
        <w:rPr>
          <w:rFonts w:ascii="Times New Roman" w:hAnsi="Times New Roman"/>
          <w:spacing w:val="-6"/>
        </w:rPr>
        <w:t>A</w:t>
      </w:r>
      <w:r w:rsidR="003B43F8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  <w:spacing w:val="-1"/>
        </w:rPr>
        <w:t>N</w:t>
      </w:r>
      <w:r w:rsidRPr="006A4696">
        <w:rPr>
          <w:rFonts w:ascii="Times New Roman" w:hAnsi="Times New Roman"/>
        </w:rPr>
        <w:t xml:space="preserve">É </w:t>
      </w:r>
      <w:r w:rsidRPr="006A4696">
        <w:rPr>
          <w:rFonts w:ascii="Times New Roman" w:hAnsi="Times New Roman"/>
          <w:spacing w:val="-1"/>
        </w:rPr>
        <w:t>Ú</w:t>
      </w:r>
      <w:r w:rsidRPr="006A4696">
        <w:rPr>
          <w:rFonts w:ascii="Times New Roman" w:hAnsi="Times New Roman"/>
          <w:spacing w:val="4"/>
        </w:rPr>
        <w:t>D</w:t>
      </w:r>
      <w:r w:rsidRPr="006A4696">
        <w:rPr>
          <w:rFonts w:ascii="Times New Roman" w:hAnsi="Times New Roman"/>
          <w:spacing w:val="-6"/>
        </w:rPr>
        <w:t>A</w:t>
      </w:r>
      <w:r w:rsidRPr="006A4696">
        <w:rPr>
          <w:rFonts w:ascii="Times New Roman" w:hAnsi="Times New Roman"/>
          <w:spacing w:val="2"/>
        </w:rPr>
        <w:t>J</w:t>
      </w:r>
      <w:r w:rsidRPr="006A4696">
        <w:rPr>
          <w:rFonts w:ascii="Times New Roman" w:hAnsi="Times New Roman"/>
        </w:rPr>
        <w:t>E</w:t>
      </w:r>
      <w:bookmarkEnd w:id="0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b/>
          <w:bCs/>
        </w:rPr>
        <w:t>Ná</w:t>
      </w:r>
      <w:r w:rsidRPr="004402A4">
        <w:rPr>
          <w:rFonts w:ascii="Times New Roman" w:hAnsi="Times New Roman"/>
          <w:b/>
          <w:bCs/>
          <w:spacing w:val="1"/>
        </w:rPr>
        <w:t>z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v</w:t>
      </w:r>
      <w:r w:rsidRPr="004402A4">
        <w:rPr>
          <w:rFonts w:ascii="Times New Roman" w:hAnsi="Times New Roman"/>
          <w:b/>
          <w:bCs/>
          <w:spacing w:val="3"/>
        </w:rPr>
        <w:t>s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  <w:spacing w:val="3"/>
        </w:rPr>
        <w:t>a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  <w:spacing w:val="2"/>
        </w:rPr>
        <w:t>b</w:t>
      </w:r>
      <w:r w:rsidRPr="004402A4">
        <w:rPr>
          <w:rFonts w:ascii="Times New Roman" w:hAnsi="Times New Roman"/>
          <w:b/>
          <w:bCs/>
        </w:rPr>
        <w:t>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</w:rPr>
        <w:t>:</w:t>
      </w:r>
      <w:r w:rsidRPr="004402A4">
        <w:rPr>
          <w:rFonts w:ascii="Times New Roman" w:hAnsi="Times New Roman"/>
        </w:rPr>
        <w:tab/>
      </w:r>
      <w:r w:rsidR="00BF587F" w:rsidRPr="00BF587F">
        <w:rPr>
          <w:rFonts w:ascii="Times New Roman" w:hAnsi="Times New Roman"/>
          <w:spacing w:val="-1"/>
        </w:rPr>
        <w:t>Vodozádržné opatrenia v</w:t>
      </w:r>
      <w:r w:rsidR="00712E15">
        <w:rPr>
          <w:rFonts w:ascii="Times New Roman" w:hAnsi="Times New Roman"/>
          <w:spacing w:val="-1"/>
        </w:rPr>
        <w:t> intraviláne obce Dubník</w:t>
      </w: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100" w:lineRule="exact"/>
        <w:ind w:firstLine="851"/>
        <w:jc w:val="both"/>
        <w:rPr>
          <w:rFonts w:ascii="Times New Roman" w:hAnsi="Times New Roman"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Miesto stavby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Pr="00F253F9">
        <w:rPr>
          <w:rFonts w:ascii="Times New Roman" w:hAnsi="Times New Roman"/>
          <w:bCs/>
        </w:rPr>
        <w:t xml:space="preserve">k.ú. </w:t>
      </w:r>
      <w:r w:rsidR="00712E15">
        <w:rPr>
          <w:rFonts w:ascii="Times New Roman" w:hAnsi="Times New Roman"/>
          <w:bCs/>
        </w:rPr>
        <w:t>Dubník</w:t>
      </w: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Okres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 w:rsidR="00BF587F">
        <w:rPr>
          <w:rFonts w:ascii="Times New Roman" w:hAnsi="Times New Roman"/>
          <w:bCs/>
        </w:rPr>
        <w:t>Nové Zámky</w:t>
      </w: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Cs/>
        </w:rPr>
      </w:pPr>
      <w:r w:rsidRPr="004402A4">
        <w:rPr>
          <w:rFonts w:ascii="Times New Roman" w:hAnsi="Times New Roman"/>
          <w:b/>
          <w:bCs/>
        </w:rPr>
        <w:t>Investor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Obec </w:t>
      </w:r>
      <w:r w:rsidR="00712E15">
        <w:rPr>
          <w:rFonts w:ascii="Times New Roman" w:hAnsi="Times New Roman"/>
          <w:bCs/>
        </w:rPr>
        <w:t>Dubník</w:t>
      </w: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</w:rPr>
        <w:t>Stupeň dokumentácie</w:t>
      </w:r>
      <w:r w:rsidRPr="004402A4">
        <w:rPr>
          <w:rFonts w:ascii="Times New Roman" w:hAnsi="Times New Roman"/>
          <w:b/>
          <w:bCs/>
        </w:rPr>
        <w:tab/>
      </w:r>
      <w:r w:rsidRPr="004402A4">
        <w:rPr>
          <w:rFonts w:ascii="Times New Roman" w:hAnsi="Times New Roman"/>
          <w:bCs/>
        </w:rPr>
        <w:t>:</w:t>
      </w:r>
      <w:r w:rsidRPr="004402A4">
        <w:rPr>
          <w:rFonts w:ascii="Times New Roman" w:hAnsi="Times New Roman"/>
          <w:bCs/>
        </w:rPr>
        <w:tab/>
        <w:t>dokumentácia pre stavebné povolenie</w:t>
      </w:r>
    </w:p>
    <w:p w:rsidR="0072762A" w:rsidRPr="004402A4" w:rsidRDefault="0072762A" w:rsidP="0072762A">
      <w:pPr>
        <w:widowControl w:val="0"/>
        <w:tabs>
          <w:tab w:val="left" w:pos="4111"/>
          <w:tab w:val="left" w:pos="5340"/>
        </w:tabs>
        <w:autoSpaceDE w:val="0"/>
        <w:autoSpaceDN w:val="0"/>
        <w:adjustRightInd w:val="0"/>
        <w:spacing w:after="0" w:line="240" w:lineRule="auto"/>
        <w:ind w:left="4499" w:right="-20" w:hanging="3648"/>
        <w:jc w:val="both"/>
        <w:rPr>
          <w:rFonts w:ascii="Times New Roman" w:hAnsi="Times New Roman"/>
          <w:b/>
          <w:bCs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  <w:b/>
          <w:bCs/>
        </w:rPr>
      </w:pPr>
      <w:r w:rsidRPr="004402A4">
        <w:rPr>
          <w:rFonts w:ascii="Times New Roman" w:hAnsi="Times New Roman"/>
          <w:b/>
          <w:bCs/>
          <w:spacing w:val="1"/>
          <w:w w:val="99"/>
        </w:rPr>
        <w:t>S</w:t>
      </w:r>
      <w:r w:rsidRPr="004402A4">
        <w:rPr>
          <w:rFonts w:ascii="Times New Roman" w:hAnsi="Times New Roman"/>
          <w:b/>
          <w:bCs/>
          <w:spacing w:val="-1"/>
          <w:w w:val="99"/>
        </w:rPr>
        <w:t>p</w:t>
      </w:r>
      <w:r w:rsidRPr="004402A4">
        <w:rPr>
          <w:rFonts w:ascii="Times New Roman" w:hAnsi="Times New Roman"/>
          <w:b/>
          <w:bCs/>
          <w:spacing w:val="1"/>
          <w:w w:val="99"/>
        </w:rPr>
        <w:t>r</w:t>
      </w:r>
      <w:r w:rsidRPr="004402A4">
        <w:rPr>
          <w:rFonts w:ascii="Times New Roman" w:hAnsi="Times New Roman"/>
          <w:b/>
          <w:bCs/>
          <w:w w:val="99"/>
        </w:rPr>
        <w:t>ac</w:t>
      </w:r>
      <w:r w:rsidRPr="004402A4">
        <w:rPr>
          <w:rFonts w:ascii="Times New Roman" w:hAnsi="Times New Roman"/>
          <w:b/>
          <w:bCs/>
          <w:spacing w:val="-1"/>
          <w:w w:val="99"/>
        </w:rPr>
        <w:t>o</w:t>
      </w:r>
      <w:r w:rsidRPr="004402A4">
        <w:rPr>
          <w:rFonts w:ascii="Times New Roman" w:hAnsi="Times New Roman"/>
          <w:b/>
          <w:bCs/>
          <w:spacing w:val="-2"/>
          <w:w w:val="99"/>
        </w:rPr>
        <w:t>v</w:t>
      </w:r>
      <w:r w:rsidRPr="004402A4">
        <w:rPr>
          <w:rFonts w:ascii="Times New Roman" w:hAnsi="Times New Roman"/>
          <w:b/>
          <w:bCs/>
          <w:spacing w:val="3"/>
          <w:w w:val="99"/>
        </w:rPr>
        <w:t>a</w:t>
      </w:r>
      <w:r w:rsidRPr="004402A4">
        <w:rPr>
          <w:rFonts w:ascii="Times New Roman" w:hAnsi="Times New Roman"/>
          <w:b/>
          <w:bCs/>
          <w:spacing w:val="-1"/>
          <w:w w:val="99"/>
        </w:rPr>
        <w:t>t</w:t>
      </w:r>
      <w:r w:rsidRPr="004402A4">
        <w:rPr>
          <w:rFonts w:ascii="Times New Roman" w:hAnsi="Times New Roman"/>
          <w:b/>
          <w:bCs/>
          <w:w w:val="99"/>
        </w:rPr>
        <w:t>eľ</w:t>
      </w:r>
      <w:r w:rsidR="003B43F8">
        <w:rPr>
          <w:rFonts w:ascii="Times New Roman" w:hAnsi="Times New Roman"/>
          <w:b/>
          <w:bCs/>
          <w:w w:val="99"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p</w:t>
      </w:r>
      <w:r w:rsidRPr="004402A4">
        <w:rPr>
          <w:rFonts w:ascii="Times New Roman" w:hAnsi="Times New Roman"/>
          <w:b/>
          <w:bCs/>
          <w:spacing w:val="1"/>
        </w:rPr>
        <w:t>r</w:t>
      </w:r>
      <w:r w:rsidRPr="004402A4">
        <w:rPr>
          <w:rFonts w:ascii="Times New Roman" w:hAnsi="Times New Roman"/>
          <w:b/>
          <w:bCs/>
          <w:spacing w:val="-1"/>
        </w:rPr>
        <w:t>o</w:t>
      </w:r>
      <w:r w:rsidRPr="004402A4">
        <w:rPr>
          <w:rFonts w:ascii="Times New Roman" w:hAnsi="Times New Roman"/>
          <w:b/>
          <w:bCs/>
        </w:rPr>
        <w:t>jek</w:t>
      </w:r>
      <w:r w:rsidRPr="004402A4">
        <w:rPr>
          <w:rFonts w:ascii="Times New Roman" w:hAnsi="Times New Roman"/>
          <w:b/>
          <w:bCs/>
          <w:spacing w:val="2"/>
        </w:rPr>
        <w:t>to</w:t>
      </w:r>
      <w:r w:rsidRPr="004402A4">
        <w:rPr>
          <w:rFonts w:ascii="Times New Roman" w:hAnsi="Times New Roman"/>
          <w:b/>
          <w:bCs/>
          <w:spacing w:val="-2"/>
        </w:rPr>
        <w:t>v</w:t>
      </w:r>
      <w:r w:rsidRPr="004402A4">
        <w:rPr>
          <w:rFonts w:ascii="Times New Roman" w:hAnsi="Times New Roman"/>
          <w:b/>
          <w:bCs/>
        </w:rPr>
        <w:t>ej</w:t>
      </w:r>
      <w:r w:rsidR="003B43F8">
        <w:rPr>
          <w:rFonts w:ascii="Times New Roman" w:hAnsi="Times New Roman"/>
          <w:b/>
          <w:bCs/>
        </w:rPr>
        <w:t xml:space="preserve"> </w:t>
      </w:r>
      <w:r w:rsidRPr="004402A4">
        <w:rPr>
          <w:rFonts w:ascii="Times New Roman" w:hAnsi="Times New Roman"/>
          <w:b/>
          <w:bCs/>
          <w:spacing w:val="-1"/>
        </w:rPr>
        <w:t>d</w:t>
      </w:r>
      <w:r w:rsidRPr="004402A4">
        <w:rPr>
          <w:rFonts w:ascii="Times New Roman" w:hAnsi="Times New Roman"/>
          <w:b/>
          <w:bCs/>
          <w:spacing w:val="2"/>
        </w:rPr>
        <w:t>o</w:t>
      </w:r>
      <w:r w:rsidRPr="004402A4">
        <w:rPr>
          <w:rFonts w:ascii="Times New Roman" w:hAnsi="Times New Roman"/>
          <w:b/>
          <w:bCs/>
        </w:rPr>
        <w:t>k</w:t>
      </w:r>
      <w:r w:rsidRPr="004402A4">
        <w:rPr>
          <w:rFonts w:ascii="Times New Roman" w:hAnsi="Times New Roman"/>
          <w:b/>
          <w:bCs/>
          <w:spacing w:val="-1"/>
        </w:rPr>
        <w:t>u</w:t>
      </w:r>
      <w:r w:rsidRPr="004402A4">
        <w:rPr>
          <w:rFonts w:ascii="Times New Roman" w:hAnsi="Times New Roman"/>
          <w:b/>
          <w:bCs/>
        </w:rPr>
        <w:t>me</w:t>
      </w:r>
      <w:r w:rsidRPr="004402A4">
        <w:rPr>
          <w:rFonts w:ascii="Times New Roman" w:hAnsi="Times New Roman"/>
          <w:b/>
          <w:bCs/>
          <w:spacing w:val="2"/>
        </w:rPr>
        <w:t>n</w:t>
      </w:r>
      <w:r w:rsidRPr="004402A4">
        <w:rPr>
          <w:rFonts w:ascii="Times New Roman" w:hAnsi="Times New Roman"/>
          <w:b/>
          <w:bCs/>
          <w:spacing w:val="-1"/>
        </w:rPr>
        <w:t>t</w:t>
      </w:r>
      <w:r w:rsidRPr="004402A4">
        <w:rPr>
          <w:rFonts w:ascii="Times New Roman" w:hAnsi="Times New Roman"/>
          <w:b/>
          <w:bCs/>
        </w:rPr>
        <w:t>ácie</w:t>
      </w: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spacing w:val="-1"/>
        </w:rPr>
        <w:t>Z</w:t>
      </w:r>
      <w:r w:rsidRPr="004402A4">
        <w:rPr>
          <w:rFonts w:ascii="Times New Roman" w:hAnsi="Times New Roman"/>
        </w:rPr>
        <w:t>odpo</w:t>
      </w:r>
      <w:r w:rsidRPr="004402A4">
        <w:rPr>
          <w:rFonts w:ascii="Times New Roman" w:hAnsi="Times New Roman"/>
          <w:spacing w:val="1"/>
        </w:rPr>
        <w:t>v</w:t>
      </w:r>
      <w:r w:rsidRPr="004402A4">
        <w:rPr>
          <w:rFonts w:ascii="Times New Roman" w:hAnsi="Times New Roman"/>
        </w:rPr>
        <w:t>edný</w:t>
      </w:r>
      <w:r w:rsidR="003B43F8">
        <w:rPr>
          <w:rFonts w:ascii="Times New Roman" w:hAnsi="Times New Roman"/>
        </w:rPr>
        <w:t xml:space="preserve"> </w:t>
      </w:r>
      <w:r w:rsidRPr="004402A4">
        <w:rPr>
          <w:rFonts w:ascii="Times New Roman" w:hAnsi="Times New Roman"/>
        </w:rPr>
        <w:t>p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o</w:t>
      </w:r>
      <w:r w:rsidRPr="004402A4">
        <w:rPr>
          <w:rFonts w:ascii="Times New Roman" w:hAnsi="Times New Roman"/>
          <w:spacing w:val="1"/>
        </w:rPr>
        <w:t>j</w:t>
      </w:r>
      <w:r w:rsidRPr="004402A4">
        <w:rPr>
          <w:rFonts w:ascii="Times New Roman" w:hAnsi="Times New Roman"/>
        </w:rPr>
        <w:t>e</w:t>
      </w:r>
      <w:r w:rsidRPr="004402A4">
        <w:rPr>
          <w:rFonts w:ascii="Times New Roman" w:hAnsi="Times New Roman"/>
          <w:spacing w:val="1"/>
        </w:rPr>
        <w:t>k</w:t>
      </w:r>
      <w:r w:rsidRPr="004402A4">
        <w:rPr>
          <w:rFonts w:ascii="Times New Roman" w:hAnsi="Times New Roman"/>
        </w:rPr>
        <w:t>tant               :              Ing.</w:t>
      </w:r>
      <w:r w:rsidR="00712E15">
        <w:rPr>
          <w:rFonts w:ascii="Times New Roman" w:hAnsi="Times New Roman"/>
          <w:spacing w:val="-3"/>
        </w:rPr>
        <w:t>Ján Osif</w:t>
      </w: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</w:pPr>
      <w:r w:rsidRPr="004402A4">
        <w:rPr>
          <w:rFonts w:ascii="Times New Roman" w:hAnsi="Times New Roman"/>
          <w:spacing w:val="1"/>
        </w:rPr>
        <w:t>S</w:t>
      </w:r>
      <w:r w:rsidRPr="004402A4">
        <w:rPr>
          <w:rFonts w:ascii="Times New Roman" w:hAnsi="Times New Roman"/>
        </w:rPr>
        <w:t>p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a</w:t>
      </w:r>
      <w:r w:rsidRPr="004402A4">
        <w:rPr>
          <w:rFonts w:ascii="Times New Roman" w:hAnsi="Times New Roman"/>
          <w:spacing w:val="1"/>
        </w:rPr>
        <w:t>c</w:t>
      </w:r>
      <w:r w:rsidRPr="004402A4">
        <w:rPr>
          <w:rFonts w:ascii="Times New Roman" w:hAnsi="Times New Roman"/>
        </w:rPr>
        <w:t>o</w:t>
      </w:r>
      <w:r w:rsidRPr="004402A4">
        <w:rPr>
          <w:rFonts w:ascii="Times New Roman" w:hAnsi="Times New Roman"/>
          <w:spacing w:val="1"/>
        </w:rPr>
        <w:t>v</w:t>
      </w:r>
      <w:r w:rsidRPr="004402A4">
        <w:rPr>
          <w:rFonts w:ascii="Times New Roman" w:hAnsi="Times New Roman"/>
        </w:rPr>
        <w:t>ate</w:t>
      </w:r>
      <w:r w:rsidRPr="004402A4">
        <w:rPr>
          <w:rFonts w:ascii="Times New Roman" w:hAnsi="Times New Roman"/>
          <w:w w:val="50"/>
        </w:rPr>
        <w:t>ľ</w:t>
      </w:r>
      <w:r w:rsidRPr="004402A4">
        <w:rPr>
          <w:rFonts w:ascii="Times New Roman" w:hAnsi="Times New Roman"/>
        </w:rPr>
        <w:t xml:space="preserve">   </w:t>
      </w:r>
      <w:r w:rsidR="003B43F8">
        <w:rPr>
          <w:rFonts w:ascii="Times New Roman" w:hAnsi="Times New Roman"/>
        </w:rPr>
        <w:t xml:space="preserve">                             </w:t>
      </w:r>
      <w:r w:rsidRPr="004402A4">
        <w:rPr>
          <w:rFonts w:ascii="Times New Roman" w:hAnsi="Times New Roman"/>
        </w:rPr>
        <w:t xml:space="preserve">:             </w:t>
      </w:r>
      <w:r w:rsidR="003B43F8">
        <w:rPr>
          <w:rFonts w:ascii="Times New Roman" w:hAnsi="Times New Roman"/>
        </w:rPr>
        <w:t xml:space="preserve"> Ing. Lukáš Gabrik</w:t>
      </w: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  <w:spacing w:val="1"/>
        </w:rPr>
      </w:pPr>
    </w:p>
    <w:p w:rsidR="0072762A" w:rsidRPr="004402A4" w:rsidRDefault="0072762A" w:rsidP="0072762A">
      <w:pPr>
        <w:widowControl w:val="0"/>
        <w:autoSpaceDE w:val="0"/>
        <w:autoSpaceDN w:val="0"/>
        <w:adjustRightInd w:val="0"/>
        <w:spacing w:before="2" w:after="0" w:line="480" w:lineRule="atLeast"/>
        <w:ind w:right="235" w:firstLine="851"/>
        <w:jc w:val="both"/>
        <w:rPr>
          <w:rFonts w:ascii="Times New Roman" w:hAnsi="Times New Roman"/>
        </w:rPr>
        <w:sectPr w:rsidR="0072762A" w:rsidRPr="004402A4">
          <w:headerReference w:type="default" r:id="rId8"/>
          <w:footerReference w:type="default" r:id="rId9"/>
          <w:pgSz w:w="11900" w:h="16840"/>
          <w:pgMar w:top="1400" w:right="720" w:bottom="1400" w:left="880" w:header="688" w:footer="1212" w:gutter="0"/>
          <w:cols w:space="708"/>
          <w:noEndnote/>
        </w:sectPr>
      </w:pPr>
      <w:r w:rsidRPr="004402A4">
        <w:rPr>
          <w:rFonts w:ascii="Times New Roman" w:hAnsi="Times New Roman"/>
          <w:spacing w:val="1"/>
        </w:rPr>
        <w:t>K</w:t>
      </w:r>
      <w:r w:rsidRPr="004402A4">
        <w:rPr>
          <w:rFonts w:ascii="Times New Roman" w:hAnsi="Times New Roman"/>
        </w:rPr>
        <w:t>oo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d</w:t>
      </w:r>
      <w:r w:rsidRPr="004402A4">
        <w:rPr>
          <w:rFonts w:ascii="Times New Roman" w:hAnsi="Times New Roman"/>
          <w:spacing w:val="1"/>
        </w:rPr>
        <w:t>i</w:t>
      </w:r>
      <w:r w:rsidRPr="004402A4">
        <w:rPr>
          <w:rFonts w:ascii="Times New Roman" w:hAnsi="Times New Roman"/>
        </w:rPr>
        <w:t>ná</w:t>
      </w:r>
      <w:r w:rsidRPr="004402A4">
        <w:rPr>
          <w:rFonts w:ascii="Times New Roman" w:hAnsi="Times New Roman"/>
          <w:spacing w:val="1"/>
        </w:rPr>
        <w:t>ci</w:t>
      </w:r>
      <w:r w:rsidRPr="004402A4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 xml:space="preserve"> </w:t>
      </w:r>
      <w:r w:rsidRPr="004402A4">
        <w:rPr>
          <w:rFonts w:ascii="Times New Roman" w:hAnsi="Times New Roman"/>
        </w:rPr>
        <w:t>p</w:t>
      </w:r>
      <w:r w:rsidRPr="004402A4">
        <w:rPr>
          <w:rFonts w:ascii="Times New Roman" w:hAnsi="Times New Roman"/>
          <w:spacing w:val="-1"/>
        </w:rPr>
        <w:t>r</w:t>
      </w:r>
      <w:r w:rsidRPr="004402A4">
        <w:rPr>
          <w:rFonts w:ascii="Times New Roman" w:hAnsi="Times New Roman"/>
        </w:rPr>
        <w:t>o</w:t>
      </w:r>
      <w:r w:rsidRPr="004402A4">
        <w:rPr>
          <w:rFonts w:ascii="Times New Roman" w:hAnsi="Times New Roman"/>
          <w:spacing w:val="1"/>
        </w:rPr>
        <w:t>j</w:t>
      </w:r>
      <w:r w:rsidRPr="004402A4">
        <w:rPr>
          <w:rFonts w:ascii="Times New Roman" w:hAnsi="Times New Roman"/>
        </w:rPr>
        <w:t>e</w:t>
      </w:r>
      <w:r w:rsidRPr="004402A4">
        <w:rPr>
          <w:rFonts w:ascii="Times New Roman" w:hAnsi="Times New Roman"/>
          <w:spacing w:val="1"/>
        </w:rPr>
        <w:t>k</w:t>
      </w:r>
      <w:r w:rsidRPr="004402A4">
        <w:rPr>
          <w:rFonts w:ascii="Times New Roman" w:hAnsi="Times New Roman"/>
        </w:rPr>
        <w:t xml:space="preserve">tu                  </w:t>
      </w:r>
      <w:r w:rsidR="003B43F8">
        <w:rPr>
          <w:rFonts w:ascii="Times New Roman" w:hAnsi="Times New Roman"/>
        </w:rPr>
        <w:t>:</w:t>
      </w:r>
      <w:r w:rsidR="003B43F8">
        <w:rPr>
          <w:rFonts w:ascii="Times New Roman" w:hAnsi="Times New Roman"/>
        </w:rPr>
        <w:tab/>
        <w:t xml:space="preserve">     Ing. Ján Mihalečko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3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6901C0">
      <w:pPr>
        <w:pStyle w:val="Nadpis1"/>
        <w:ind w:left="851"/>
        <w:jc w:val="both"/>
        <w:rPr>
          <w:rFonts w:ascii="Times New Roman" w:hAnsi="Times New Roman"/>
        </w:rPr>
      </w:pPr>
      <w:bookmarkStart w:id="1" w:name="_Toc534727283"/>
      <w:r w:rsidRPr="006A4696">
        <w:rPr>
          <w:rFonts w:ascii="Times New Roman" w:hAnsi="Times New Roman"/>
        </w:rPr>
        <w:t>2.ZÁKLADNÉ ÚDAJE CHARAKTERIZUJ</w:t>
      </w:r>
      <w:r w:rsidR="006901C0" w:rsidRPr="006A4696">
        <w:rPr>
          <w:rFonts w:ascii="Times New Roman" w:hAnsi="Times New Roman"/>
        </w:rPr>
        <w:t>Ú</w:t>
      </w:r>
      <w:r w:rsidRPr="006A4696">
        <w:rPr>
          <w:rFonts w:ascii="Times New Roman" w:hAnsi="Times New Roman"/>
        </w:rPr>
        <w:t>CE STAVBU A JEJ BUDÚCU PREVÁDZKU</w:t>
      </w:r>
      <w:bookmarkEnd w:id="1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1" w:after="0" w:line="15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2" w:name="_Toc534727284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="003B43F8">
        <w:rPr>
          <w:rFonts w:ascii="Times New Roman" w:hAnsi="Times New Roman"/>
        </w:rPr>
        <w:t xml:space="preserve"> </w:t>
      </w:r>
      <w:r w:rsidR="006901C0" w:rsidRPr="006A4696">
        <w:rPr>
          <w:rFonts w:ascii="Times New Roman" w:hAnsi="Times New Roman"/>
          <w:spacing w:val="-1"/>
        </w:rPr>
        <w:t>P</w:t>
      </w:r>
      <w:r w:rsidR="006901C0" w:rsidRPr="006A4696">
        <w:rPr>
          <w:rFonts w:ascii="Times New Roman" w:hAnsi="Times New Roman"/>
          <w:spacing w:val="1"/>
        </w:rPr>
        <w:t>r</w:t>
      </w:r>
      <w:r w:rsidR="006901C0" w:rsidRPr="006A4696">
        <w:rPr>
          <w:rFonts w:ascii="Times New Roman" w:hAnsi="Times New Roman"/>
        </w:rPr>
        <w:t>ehľ</w:t>
      </w:r>
      <w:r w:rsidR="006901C0" w:rsidRPr="006A4696">
        <w:rPr>
          <w:rFonts w:ascii="Times New Roman" w:hAnsi="Times New Roman"/>
          <w:spacing w:val="-1"/>
        </w:rPr>
        <w:t>a</w:t>
      </w:r>
      <w:r w:rsidR="006901C0" w:rsidRPr="006A4696">
        <w:rPr>
          <w:rFonts w:ascii="Times New Roman" w:hAnsi="Times New Roman"/>
        </w:rPr>
        <w:t>d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zák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adných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ýchod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skových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pod</w:t>
      </w:r>
      <w:r w:rsidRPr="006A4696">
        <w:rPr>
          <w:rFonts w:ascii="Times New Roman" w:hAnsi="Times New Roman"/>
          <w:spacing w:val="-3"/>
        </w:rPr>
        <w:t>k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dov</w:t>
      </w:r>
      <w:bookmarkEnd w:id="2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"/>
        </w:rPr>
        <w:t>Výšk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-2"/>
        </w:rPr>
        <w:t>p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>né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> 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2"/>
        </w:rPr>
        <w:t>o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ohop</w:t>
      </w:r>
      <w:r w:rsidR="00D07AB3" w:rsidRPr="006A4696">
        <w:rPr>
          <w:rFonts w:ascii="Times New Roman" w:hAnsi="Times New Roman"/>
          <w:spacing w:val="1"/>
        </w:rPr>
        <w:t>is</w:t>
      </w:r>
      <w:r w:rsidR="00D07AB3" w:rsidRPr="006A4696">
        <w:rPr>
          <w:rFonts w:ascii="Times New Roman" w:hAnsi="Times New Roman"/>
        </w:rPr>
        <w:t>né</w:t>
      </w:r>
      <w:r w:rsidR="003B43F8">
        <w:rPr>
          <w:rFonts w:ascii="Times New Roman" w:hAnsi="Times New Roman"/>
          <w:spacing w:val="-1"/>
        </w:rPr>
        <w:t xml:space="preserve"> z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an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e</w:t>
      </w:r>
      <w:r w:rsidR="003B43F8">
        <w:rPr>
          <w:rFonts w:ascii="Times New Roman" w:hAnsi="Times New Roman"/>
        </w:rPr>
        <w:t xml:space="preserve"> </w:t>
      </w:r>
      <w:r w:rsidRPr="00A33F0E">
        <w:rPr>
          <w:rFonts w:ascii="Times New Roman" w:hAnsi="Times New Roman"/>
        </w:rPr>
        <w:t>dotknutého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z</w:t>
      </w:r>
      <w:r w:rsidR="00D07AB3" w:rsidRPr="006A4696">
        <w:rPr>
          <w:rFonts w:ascii="Times New Roman" w:hAnsi="Times New Roman"/>
          <w:spacing w:val="3"/>
        </w:rPr>
        <w:t>e</w:t>
      </w:r>
      <w:r w:rsidR="00D07AB3" w:rsidRPr="006A4696">
        <w:rPr>
          <w:rFonts w:ascii="Times New Roman" w:hAnsi="Times New Roman"/>
          <w:spacing w:val="-2"/>
        </w:rPr>
        <w:t>m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a,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3" w:after="0" w:line="13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edbe</w:t>
      </w:r>
      <w:r w:rsidR="00D07AB3" w:rsidRPr="006A4696">
        <w:rPr>
          <w:rFonts w:ascii="Times New Roman" w:hAnsi="Times New Roman"/>
          <w:spacing w:val="-1"/>
        </w:rPr>
        <w:t>ž</w:t>
      </w:r>
      <w:r w:rsidR="00D07AB3" w:rsidRPr="006A4696">
        <w:rPr>
          <w:rFonts w:ascii="Times New Roman" w:hAnsi="Times New Roman"/>
        </w:rPr>
        <w:t>ný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</w:rPr>
        <w:t>e</w:t>
      </w:r>
      <w:r w:rsidR="00D07AB3" w:rsidRPr="006A4696">
        <w:rPr>
          <w:rFonts w:ascii="Times New Roman" w:hAnsi="Times New Roman"/>
          <w:spacing w:val="1"/>
        </w:rPr>
        <w:t>sk</w:t>
      </w:r>
      <w:r w:rsidR="00D07AB3" w:rsidRPr="006A4696">
        <w:rPr>
          <w:rFonts w:ascii="Times New Roman" w:hAnsi="Times New Roman"/>
        </w:rPr>
        <w:t>um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> </w:t>
      </w:r>
      <w:r w:rsidR="00D07AB3" w:rsidRPr="006A4696">
        <w:rPr>
          <w:rFonts w:ascii="Times New Roman" w:hAnsi="Times New Roman"/>
        </w:rPr>
        <w:t>obh</w:t>
      </w:r>
      <w:r w:rsidR="00D07AB3" w:rsidRPr="006A4696">
        <w:rPr>
          <w:rFonts w:ascii="Times New Roman" w:hAnsi="Times New Roman"/>
          <w:spacing w:val="1"/>
        </w:rPr>
        <w:t>li</w:t>
      </w:r>
      <w:r w:rsidR="00D07AB3" w:rsidRPr="006A4696">
        <w:rPr>
          <w:rFonts w:ascii="Times New Roman" w:hAnsi="Times New Roman"/>
        </w:rPr>
        <w:t>ad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y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1"/>
        </w:rPr>
        <w:t>k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li</w:t>
      </w:r>
      <w:r w:rsidR="00D07AB3" w:rsidRPr="006A4696">
        <w:rPr>
          <w:rFonts w:ascii="Times New Roman" w:hAnsi="Times New Roman"/>
        </w:rPr>
        <w:t>ty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10" w:after="0" w:line="17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72762A" w:rsidP="0015135D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D07AB3" w:rsidRPr="006A4696">
        <w:rPr>
          <w:rFonts w:ascii="Times New Roman" w:hAnsi="Times New Roman"/>
        </w:rPr>
        <w:t xml:space="preserve">. </w:t>
      </w:r>
      <w:r w:rsidR="00D07AB3" w:rsidRPr="006A4696">
        <w:rPr>
          <w:rFonts w:ascii="Times New Roman" w:hAnsi="Times New Roman"/>
          <w:spacing w:val="1"/>
        </w:rPr>
        <w:t>P</w:t>
      </w:r>
      <w:r w:rsidR="00D07AB3" w:rsidRPr="006A4696">
        <w:rPr>
          <w:rFonts w:ascii="Times New Roman" w:hAnsi="Times New Roman"/>
          <w:spacing w:val="-1"/>
        </w:rPr>
        <w:t>r</w:t>
      </w:r>
      <w:r w:rsidR="00D07AB3" w:rsidRPr="006A4696">
        <w:rPr>
          <w:rFonts w:ascii="Times New Roman" w:hAnsi="Times New Roman"/>
        </w:rPr>
        <w:t>í</w:t>
      </w:r>
      <w:r w:rsidR="00D07AB3" w:rsidRPr="006A4696">
        <w:rPr>
          <w:rFonts w:ascii="Times New Roman" w:hAnsi="Times New Roman"/>
          <w:spacing w:val="1"/>
        </w:rPr>
        <w:t>sl</w:t>
      </w:r>
      <w:r w:rsidR="00D07AB3" w:rsidRPr="006A4696">
        <w:rPr>
          <w:rFonts w:ascii="Times New Roman" w:hAnsi="Times New Roman"/>
        </w:rPr>
        <w:t>u</w:t>
      </w:r>
      <w:r w:rsidR="00D07AB3" w:rsidRPr="006A4696">
        <w:rPr>
          <w:rFonts w:ascii="Times New Roman" w:hAnsi="Times New Roman"/>
          <w:spacing w:val="1"/>
        </w:rPr>
        <w:t>š</w:t>
      </w:r>
      <w:r w:rsidR="00D07AB3" w:rsidRPr="006A4696">
        <w:rPr>
          <w:rFonts w:ascii="Times New Roman" w:hAnsi="Times New Roman"/>
        </w:rPr>
        <w:t>né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  <w:spacing w:val="-1"/>
        </w:rPr>
        <w:t>T</w:t>
      </w:r>
      <w:r w:rsidR="00D07AB3" w:rsidRPr="006A4696">
        <w:rPr>
          <w:rFonts w:ascii="Times New Roman" w:hAnsi="Times New Roman"/>
        </w:rPr>
        <w:t>N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> </w:t>
      </w:r>
      <w:r w:rsidR="00D07AB3" w:rsidRPr="006A4696">
        <w:rPr>
          <w:rFonts w:ascii="Times New Roman" w:hAnsi="Times New Roman"/>
        </w:rPr>
        <w:t>o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tatná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s</w:t>
      </w:r>
      <w:r w:rsidR="00D07AB3" w:rsidRPr="006A4696">
        <w:rPr>
          <w:rFonts w:ascii="Times New Roman" w:hAnsi="Times New Roman"/>
        </w:rPr>
        <w:t>ú</w:t>
      </w:r>
      <w:r w:rsidR="00D07AB3" w:rsidRPr="006A4696">
        <w:rPr>
          <w:rFonts w:ascii="Times New Roman" w:hAnsi="Times New Roman"/>
          <w:spacing w:val="-1"/>
        </w:rPr>
        <w:t>vi</w:t>
      </w:r>
      <w:r w:rsidR="00D07AB3" w:rsidRPr="006A4696">
        <w:rPr>
          <w:rFonts w:ascii="Times New Roman" w:hAnsi="Times New Roman"/>
          <w:spacing w:val="1"/>
        </w:rPr>
        <w:t>si</w:t>
      </w:r>
      <w:r w:rsidR="00D07AB3" w:rsidRPr="006A4696">
        <w:rPr>
          <w:rFonts w:ascii="Times New Roman" w:hAnsi="Times New Roman"/>
        </w:rPr>
        <w:t>a</w:t>
      </w:r>
      <w:r w:rsidR="00D07AB3" w:rsidRPr="006A4696">
        <w:rPr>
          <w:rFonts w:ascii="Times New Roman" w:hAnsi="Times New Roman"/>
          <w:spacing w:val="1"/>
        </w:rPr>
        <w:t>c</w:t>
      </w:r>
      <w:r w:rsidR="00D07AB3" w:rsidRPr="006A4696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eg</w:t>
      </w:r>
      <w:r w:rsidR="00D07AB3" w:rsidRPr="006A4696">
        <w:rPr>
          <w:rFonts w:ascii="Times New Roman" w:hAnsi="Times New Roman"/>
          <w:spacing w:val="1"/>
        </w:rPr>
        <w:t>i</w:t>
      </w:r>
      <w:r w:rsidR="00D07AB3" w:rsidRPr="006A4696">
        <w:rPr>
          <w:rFonts w:ascii="Times New Roman" w:hAnsi="Times New Roman"/>
          <w:spacing w:val="-1"/>
        </w:rPr>
        <w:t>s</w:t>
      </w:r>
      <w:r w:rsidR="00D07AB3" w:rsidRPr="006A4696">
        <w:rPr>
          <w:rFonts w:ascii="Times New Roman" w:hAnsi="Times New Roman"/>
          <w:spacing w:val="1"/>
        </w:rPr>
        <w:t>l</w:t>
      </w:r>
      <w:r w:rsidR="00D07AB3" w:rsidRPr="006A4696">
        <w:rPr>
          <w:rFonts w:ascii="Times New Roman" w:hAnsi="Times New Roman"/>
        </w:rPr>
        <w:t>atí</w:t>
      </w:r>
      <w:r w:rsidR="00D07AB3" w:rsidRPr="006A4696">
        <w:rPr>
          <w:rFonts w:ascii="Times New Roman" w:hAnsi="Times New Roman"/>
          <w:spacing w:val="-1"/>
        </w:rPr>
        <w:t>v</w:t>
      </w:r>
      <w:r w:rsidR="00D07AB3" w:rsidRPr="006A4696">
        <w:rPr>
          <w:rFonts w:ascii="Times New Roman" w:hAnsi="Times New Roman"/>
        </w:rPr>
        <w:t>a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3" w:name="_Toc534727285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oha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> </w:t>
      </w:r>
      <w:r w:rsidRPr="006A4696">
        <w:rPr>
          <w:rFonts w:ascii="Times New Roman" w:hAnsi="Times New Roman"/>
          <w:spacing w:val="-3"/>
        </w:rPr>
        <w:t>s</w:t>
      </w:r>
      <w:r w:rsidRPr="006A4696">
        <w:rPr>
          <w:rFonts w:ascii="Times New Roman" w:hAnsi="Times New Roman"/>
          <w:spacing w:val="1"/>
        </w:rPr>
        <w:t>tr</w:t>
      </w:r>
      <w:r w:rsidRPr="006A4696">
        <w:rPr>
          <w:rFonts w:ascii="Times New Roman" w:hAnsi="Times New Roman"/>
        </w:rPr>
        <w:t>u</w:t>
      </w:r>
      <w:r w:rsidR="0083151E" w:rsidRPr="006A4696">
        <w:rPr>
          <w:rFonts w:ascii="Times New Roman" w:hAnsi="Times New Roman"/>
        </w:rPr>
        <w:t>č</w:t>
      </w:r>
      <w:r w:rsidRPr="006A4696">
        <w:rPr>
          <w:rFonts w:ascii="Times New Roman" w:hAnsi="Times New Roman"/>
        </w:rPr>
        <w:t>ná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cha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ri</w:t>
      </w:r>
      <w:r w:rsidRPr="006A4696">
        <w:rPr>
          <w:rFonts w:ascii="Times New Roman" w:hAnsi="Times New Roman"/>
          <w:spacing w:val="-3"/>
        </w:rPr>
        <w:t>s</w:t>
      </w:r>
      <w:r w:rsidRPr="006A4696">
        <w:rPr>
          <w:rFonts w:ascii="Times New Roman" w:hAnsi="Times New Roman"/>
          <w:spacing w:val="1"/>
        </w:rPr>
        <w:t>ti</w:t>
      </w:r>
      <w:r w:rsidRPr="006A4696">
        <w:rPr>
          <w:rFonts w:ascii="Times New Roman" w:hAnsi="Times New Roman"/>
        </w:rPr>
        <w:t>ka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úz</w:t>
      </w:r>
      <w:r w:rsidRPr="006A4696">
        <w:rPr>
          <w:rFonts w:ascii="Times New Roman" w:hAnsi="Times New Roman"/>
          <w:spacing w:val="-3"/>
        </w:rPr>
        <w:t>e</w:t>
      </w:r>
      <w:r w:rsidRPr="006A4696">
        <w:rPr>
          <w:rFonts w:ascii="Times New Roman" w:hAnsi="Times New Roman"/>
          <w:spacing w:val="1"/>
        </w:rPr>
        <w:t>mi</w:t>
      </w:r>
      <w:r w:rsidRPr="006A4696">
        <w:rPr>
          <w:rFonts w:ascii="Times New Roman" w:hAnsi="Times New Roman"/>
        </w:rPr>
        <w:t>a</w:t>
      </w:r>
      <w:bookmarkEnd w:id="3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50" w:lineRule="exact"/>
        <w:ind w:firstLine="851"/>
        <w:jc w:val="both"/>
        <w:rPr>
          <w:rFonts w:ascii="Times New Roman" w:hAnsi="Times New Roman"/>
        </w:rPr>
      </w:pPr>
    </w:p>
    <w:p w:rsidR="00CC1DE3" w:rsidRDefault="00CD14E6" w:rsidP="00CD14E6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  <w:r w:rsidRPr="00CD14E6">
        <w:rPr>
          <w:rFonts w:ascii="Times New Roman" w:hAnsi="Times New Roman"/>
          <w:spacing w:val="1"/>
        </w:rPr>
        <w:t>V zmysle regionálneho geologického členenia Západných Karpát je širšie záujmové</w:t>
      </w:r>
      <w:r w:rsidR="003B43F8">
        <w:rPr>
          <w:rFonts w:ascii="Times New Roman" w:hAnsi="Times New Roman"/>
          <w:spacing w:val="1"/>
        </w:rPr>
        <w:t xml:space="preserve"> </w:t>
      </w:r>
      <w:r w:rsidRPr="00CD14E6">
        <w:rPr>
          <w:rFonts w:ascii="Times New Roman" w:hAnsi="Times New Roman"/>
          <w:spacing w:val="1"/>
        </w:rPr>
        <w:t xml:space="preserve">územie </w:t>
      </w:r>
      <w:r w:rsidR="00CC1DE3" w:rsidRPr="00CC1DE3">
        <w:rPr>
          <w:rFonts w:ascii="Times New Roman" w:hAnsi="Times New Roman"/>
          <w:spacing w:val="1"/>
        </w:rPr>
        <w:t>z hľadiska geologickej stavby súčasťou Podunajskej panvy, ktorá vznikla v etape karpatského orogénu. Podunajskú panvu môžeme považovať za geotektonicky nehomogénnu jednotku. Predmetné územie leží v centrálnej depresii Podunajskej nížiny. Hlavný pokles tejto oblasti nastal začiatkom panónu a vyvrcholil v priebehu sedimentácie dáku. Poklesy boli prevažne bezlomové.</w:t>
      </w:r>
      <w:r w:rsidR="003B43F8">
        <w:rPr>
          <w:rFonts w:ascii="Times New Roman" w:hAnsi="Times New Roman"/>
          <w:spacing w:val="1"/>
        </w:rPr>
        <w:t xml:space="preserve"> </w:t>
      </w:r>
      <w:r w:rsidRPr="00CD14E6">
        <w:rPr>
          <w:rFonts w:ascii="Times New Roman" w:hAnsi="Times New Roman"/>
          <w:spacing w:val="1"/>
        </w:rPr>
        <w:t>Najrozšírenejším geologickým útvarom v záujmovom území je kvartér. V údolnej nive</w:t>
      </w:r>
      <w:r w:rsidR="003B43F8">
        <w:rPr>
          <w:rFonts w:ascii="Times New Roman" w:hAnsi="Times New Roman"/>
          <w:spacing w:val="1"/>
        </w:rPr>
        <w:t xml:space="preserve"> </w:t>
      </w:r>
      <w:r w:rsidRPr="00CD14E6">
        <w:rPr>
          <w:rFonts w:ascii="Times New Roman" w:hAnsi="Times New Roman"/>
          <w:spacing w:val="1"/>
        </w:rPr>
        <w:t>vystupujú hlavne fluviálne sedimenty</w:t>
      </w:r>
    </w:p>
    <w:p w:rsidR="003F5B05" w:rsidRDefault="00CC1DE3" w:rsidP="003F5B05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  <w:r w:rsidRPr="00CC1DE3">
        <w:rPr>
          <w:rFonts w:ascii="Times New Roman" w:hAnsi="Times New Roman"/>
          <w:spacing w:val="1"/>
        </w:rPr>
        <w:t>Podľa geografických typov patrí dotknuté územie so širším okolím do typu nížinnej klímy, s miernou inverziou teplôt, suchou až mierne suchou, subtypu teplej klímy. Na základe klimatickej klasifikácie zaraďujeme záujmové územie do teplej klimatickej oblasti, s počtom letných dní v roku viac ako 50. V rámci danej klimatickej oblasti patrí územie do teplého, suchého okrsku  s miernou zimou, teplým letom a s dlhším slnečným svitom.</w:t>
      </w:r>
      <w:r w:rsidR="003B43F8">
        <w:rPr>
          <w:rFonts w:ascii="Times New Roman" w:hAnsi="Times New Roman"/>
          <w:spacing w:val="1"/>
        </w:rPr>
        <w:t xml:space="preserve"> </w:t>
      </w:r>
      <w:r w:rsidRPr="00CC1DE3">
        <w:rPr>
          <w:rFonts w:ascii="Times New Roman" w:hAnsi="Times New Roman"/>
          <w:spacing w:val="1"/>
        </w:rPr>
        <w:t xml:space="preserve">Prevládajúce množstvo zrážok spadne v predmetnom území v teplom polroku (IV-IX), v zimnom polroku (X-III) </w:t>
      </w:r>
      <w:r w:rsidR="003F5B05">
        <w:rPr>
          <w:rFonts w:ascii="Times New Roman" w:hAnsi="Times New Roman"/>
          <w:spacing w:val="1"/>
        </w:rPr>
        <w:t>je to o skoro 40% menej.</w:t>
      </w:r>
    </w:p>
    <w:p w:rsidR="00CC1DE3" w:rsidRDefault="003F5B05" w:rsidP="003F5B05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 xml:space="preserve">Riešené územie </w:t>
      </w:r>
      <w:r w:rsidRPr="003F5B05">
        <w:rPr>
          <w:rFonts w:ascii="Times New Roman" w:hAnsi="Times New Roman"/>
          <w:spacing w:val="1"/>
        </w:rPr>
        <w:t>nie je v kontakte so žiadnymi vodárenskými tokmi, vodnými plochami a vodohospodársky chránen</w:t>
      </w:r>
      <w:r>
        <w:rPr>
          <w:rFonts w:ascii="Times New Roman" w:hAnsi="Times New Roman"/>
          <w:spacing w:val="1"/>
        </w:rPr>
        <w:t>ými</w:t>
      </w:r>
      <w:r w:rsidRPr="003F5B05">
        <w:rPr>
          <w:rFonts w:ascii="Times New Roman" w:hAnsi="Times New Roman"/>
          <w:spacing w:val="1"/>
        </w:rPr>
        <w:t xml:space="preserve"> územia</w:t>
      </w:r>
      <w:r>
        <w:rPr>
          <w:rFonts w:ascii="Times New Roman" w:hAnsi="Times New Roman"/>
          <w:spacing w:val="1"/>
        </w:rPr>
        <w:t>mi</w:t>
      </w:r>
      <w:r w:rsidRPr="003F5B05">
        <w:rPr>
          <w:rFonts w:ascii="Times New Roman" w:hAnsi="Times New Roman"/>
          <w:spacing w:val="1"/>
        </w:rPr>
        <w:t>. Takisto sa tu nevyskytujú žiadne zdroje termálnych, minerálnych ani prírodných liečivých vôd</w:t>
      </w:r>
      <w:r w:rsidR="00CC1DE3" w:rsidRPr="00CC1DE3">
        <w:rPr>
          <w:rFonts w:ascii="Times New Roman" w:hAnsi="Times New Roman"/>
          <w:spacing w:val="1"/>
        </w:rPr>
        <w:t>.</w:t>
      </w:r>
    </w:p>
    <w:p w:rsidR="003F5B05" w:rsidRDefault="003F5B05" w:rsidP="003F5B05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>V blízkosti riešeného územia sa nachádza CHVÚ Dolné Považie, ale nezasahuje priamo do lo</w:t>
      </w:r>
      <w:r w:rsidR="003B43F8">
        <w:rPr>
          <w:rFonts w:ascii="Times New Roman" w:hAnsi="Times New Roman"/>
          <w:spacing w:val="1"/>
        </w:rPr>
        <w:t>ka</w:t>
      </w:r>
      <w:r>
        <w:rPr>
          <w:rFonts w:ascii="Times New Roman" w:hAnsi="Times New Roman"/>
          <w:spacing w:val="1"/>
        </w:rPr>
        <w:t>lity.</w:t>
      </w:r>
    </w:p>
    <w:p w:rsidR="003F5B05" w:rsidRDefault="003F5B05" w:rsidP="003F5B05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  <w:spacing w:val="1"/>
        </w:rPr>
      </w:pPr>
    </w:p>
    <w:p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4" w:name="_Toc534727286"/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M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1"/>
        </w:rPr>
        <w:t>j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ko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op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á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ne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po</w:t>
      </w:r>
      <w:r w:rsidRPr="006A4696">
        <w:rPr>
          <w:rFonts w:ascii="Times New Roman" w:hAnsi="Times New Roman"/>
          <w:spacing w:val="1"/>
        </w:rPr>
        <w:t>m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3"/>
        </w:rPr>
        <w:t>r</w:t>
      </w:r>
      <w:r w:rsidRPr="006A4696">
        <w:rPr>
          <w:rFonts w:ascii="Times New Roman" w:hAnsi="Times New Roman"/>
          <w:spacing w:val="-5"/>
        </w:rPr>
        <w:t>y</w:t>
      </w:r>
      <w:bookmarkEnd w:id="4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6" w:after="0" w:line="150" w:lineRule="exact"/>
        <w:ind w:left="851" w:right="377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180" w:lineRule="exact"/>
        <w:ind w:left="851" w:right="377"/>
        <w:jc w:val="both"/>
        <w:rPr>
          <w:rFonts w:ascii="Times New Roman" w:hAnsi="Times New Roman"/>
        </w:rPr>
      </w:pPr>
    </w:p>
    <w:p w:rsidR="00D07AB3" w:rsidRPr="006A4696" w:rsidRDefault="00A0015D" w:rsidP="0015135D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 xml:space="preserve">Lokalizácia jednotlivých stavebných objektov vrátane ich príslušenstva je na pozemkoch vo vlastníctve </w:t>
      </w:r>
      <w:r w:rsidR="0072762A">
        <w:rPr>
          <w:rFonts w:ascii="Times New Roman" w:hAnsi="Times New Roman"/>
          <w:spacing w:val="1"/>
        </w:rPr>
        <w:t xml:space="preserve">obce </w:t>
      </w:r>
      <w:r w:rsidR="00712E15">
        <w:rPr>
          <w:rFonts w:ascii="Times New Roman" w:hAnsi="Times New Roman"/>
          <w:spacing w:val="1"/>
        </w:rPr>
        <w:t>Dubník</w:t>
      </w:r>
      <w:r w:rsidR="00D07AB3" w:rsidRPr="006A4696">
        <w:rPr>
          <w:rFonts w:ascii="Times New Roman" w:hAnsi="Times New Roman"/>
        </w:rPr>
        <w:t>.</w:t>
      </w:r>
      <w:r w:rsidR="00165042">
        <w:rPr>
          <w:rFonts w:ascii="Times New Roman" w:hAnsi="Times New Roman"/>
        </w:rPr>
        <w:t xml:space="preserve"> Jedná sa o parcely číslo: KN-C:</w:t>
      </w:r>
      <w:r w:rsidR="00712E15">
        <w:rPr>
          <w:rFonts w:ascii="Times New Roman" w:hAnsi="Times New Roman"/>
        </w:rPr>
        <w:t>617/40, 612/58, 612/57, 612/1, 603/1, 558/10 a 603/3</w:t>
      </w:r>
      <w:r w:rsidR="00806019">
        <w:rPr>
          <w:rFonts w:ascii="Times New Roman" w:hAnsi="Times New Roman"/>
        </w:rPr>
        <w:t>.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D07AB3" w:rsidRDefault="00D07AB3" w:rsidP="0015135D">
      <w:pPr>
        <w:widowControl w:val="0"/>
        <w:autoSpaceDE w:val="0"/>
        <w:autoSpaceDN w:val="0"/>
        <w:adjustRightInd w:val="0"/>
        <w:spacing w:before="4" w:after="0" w:line="280" w:lineRule="exact"/>
        <w:ind w:left="851" w:right="377"/>
        <w:jc w:val="both"/>
        <w:rPr>
          <w:rFonts w:ascii="Times New Roman" w:hAnsi="Times New Roman"/>
        </w:rPr>
      </w:pPr>
    </w:p>
    <w:p w:rsidR="003F5B05" w:rsidRDefault="003F5B05" w:rsidP="0015135D">
      <w:pPr>
        <w:widowControl w:val="0"/>
        <w:autoSpaceDE w:val="0"/>
        <w:autoSpaceDN w:val="0"/>
        <w:adjustRightInd w:val="0"/>
        <w:spacing w:before="4" w:after="0" w:line="280" w:lineRule="exact"/>
        <w:ind w:left="851" w:right="377"/>
        <w:jc w:val="both"/>
        <w:rPr>
          <w:rFonts w:ascii="Times New Roman" w:hAnsi="Times New Roman"/>
        </w:rPr>
      </w:pPr>
    </w:p>
    <w:p w:rsidR="003F5B05" w:rsidRPr="006A4696" w:rsidRDefault="003F5B05" w:rsidP="0015135D">
      <w:pPr>
        <w:widowControl w:val="0"/>
        <w:autoSpaceDE w:val="0"/>
        <w:autoSpaceDN w:val="0"/>
        <w:adjustRightInd w:val="0"/>
        <w:spacing w:before="4" w:after="0" w:line="280" w:lineRule="exact"/>
        <w:ind w:left="851" w:right="377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5" w:name="_Toc534727287"/>
      <w:r w:rsidRPr="006A4696">
        <w:rPr>
          <w:rFonts w:ascii="Times New Roman" w:hAnsi="Times New Roman"/>
        </w:rPr>
        <w:lastRenderedPageBreak/>
        <w:t>2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4</w:t>
      </w:r>
      <w:r w:rsidRPr="006A4696">
        <w:rPr>
          <w:rFonts w:ascii="Times New Roman" w:hAnsi="Times New Roman"/>
        </w:rPr>
        <w:tab/>
      </w:r>
      <w:r w:rsidR="00C54D27" w:rsidRPr="006A4696">
        <w:rPr>
          <w:rFonts w:ascii="Times New Roman" w:hAnsi="Times New Roman"/>
          <w:spacing w:val="-1"/>
        </w:rPr>
        <w:t>S</w:t>
      </w:r>
      <w:r w:rsidR="00C54D27" w:rsidRPr="006A4696">
        <w:rPr>
          <w:rFonts w:ascii="Times New Roman" w:hAnsi="Times New Roman"/>
          <w:spacing w:val="1"/>
        </w:rPr>
        <w:t>tr</w:t>
      </w:r>
      <w:r w:rsidR="00C54D27" w:rsidRPr="006A4696">
        <w:rPr>
          <w:rFonts w:ascii="Times New Roman" w:hAnsi="Times New Roman"/>
        </w:rPr>
        <w:t>učná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ch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ak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2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-1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ka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5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left="851" w:right="377"/>
        <w:jc w:val="both"/>
        <w:rPr>
          <w:rFonts w:ascii="Times New Roman" w:hAnsi="Times New Roman"/>
        </w:rPr>
      </w:pPr>
    </w:p>
    <w:p w:rsidR="0037795E" w:rsidRDefault="00836F0C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R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6A4696">
        <w:rPr>
          <w:rFonts w:ascii="Times New Roman" w:hAnsi="Times New Roman"/>
        </w:rPr>
        <w:t xml:space="preserve">ené </w:t>
      </w:r>
      <w:r w:rsidR="00A33F0E">
        <w:rPr>
          <w:rFonts w:ascii="Times New Roman" w:hAnsi="Times New Roman"/>
        </w:rPr>
        <w:t>vodozádržné</w:t>
      </w:r>
      <w:r w:rsidRPr="006A4696">
        <w:rPr>
          <w:rFonts w:ascii="Times New Roman" w:hAnsi="Times New Roman"/>
        </w:rPr>
        <w:t xml:space="preserve"> opatrenia predstavujú </w:t>
      </w:r>
      <w:r w:rsidR="003F5B05">
        <w:rPr>
          <w:rFonts w:ascii="Times New Roman" w:hAnsi="Times New Roman"/>
        </w:rPr>
        <w:t>tri</w:t>
      </w:r>
      <w:r w:rsidR="0037795E">
        <w:rPr>
          <w:rFonts w:ascii="Times New Roman" w:hAnsi="Times New Roman"/>
        </w:rPr>
        <w:t xml:space="preserve"> rôzne </w:t>
      </w:r>
      <w:r w:rsidR="00806019">
        <w:rPr>
          <w:rFonts w:ascii="Times New Roman" w:hAnsi="Times New Roman"/>
        </w:rPr>
        <w:t>aktivity</w:t>
      </w:r>
      <w:r w:rsidR="0037795E">
        <w:rPr>
          <w:rFonts w:ascii="Times New Roman" w:hAnsi="Times New Roman"/>
        </w:rPr>
        <w:t>:</w:t>
      </w:r>
    </w:p>
    <w:p w:rsidR="0037795E" w:rsidRDefault="0037795E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6019">
        <w:rPr>
          <w:rFonts w:ascii="Times New Roman" w:hAnsi="Times New Roman"/>
        </w:rPr>
        <w:t xml:space="preserve">rekonštrukcia </w:t>
      </w:r>
      <w:r w:rsidR="003F5B05">
        <w:rPr>
          <w:rFonts w:ascii="Times New Roman" w:hAnsi="Times New Roman"/>
        </w:rPr>
        <w:t xml:space="preserve">zemných </w:t>
      </w:r>
      <w:r w:rsidR="00806019">
        <w:rPr>
          <w:rFonts w:ascii="Times New Roman" w:hAnsi="Times New Roman"/>
        </w:rPr>
        <w:t>priekop</w:t>
      </w:r>
      <w:r w:rsidR="003B43F8">
        <w:rPr>
          <w:rFonts w:ascii="Times New Roman" w:hAnsi="Times New Roman"/>
        </w:rPr>
        <w:t xml:space="preserve"> </w:t>
      </w:r>
      <w:r w:rsidR="00806019">
        <w:rPr>
          <w:rFonts w:ascii="Times New Roman" w:hAnsi="Times New Roman"/>
        </w:rPr>
        <w:t>na zrážkové vody</w:t>
      </w:r>
      <w:r>
        <w:rPr>
          <w:rFonts w:ascii="Times New Roman" w:hAnsi="Times New Roman"/>
        </w:rPr>
        <w:t xml:space="preserve"> (SO1</w:t>
      </w:r>
      <w:r w:rsidR="003F5B05">
        <w:rPr>
          <w:rFonts w:ascii="Times New Roman" w:hAnsi="Times New Roman"/>
        </w:rPr>
        <w:t xml:space="preserve">, </w:t>
      </w:r>
      <w:r w:rsidR="00B75713">
        <w:rPr>
          <w:rFonts w:ascii="Times New Roman" w:hAnsi="Times New Roman"/>
        </w:rPr>
        <w:t>SO7 a SO8</w:t>
      </w:r>
      <w:r>
        <w:rPr>
          <w:rFonts w:ascii="Times New Roman" w:hAnsi="Times New Roman"/>
        </w:rPr>
        <w:t>)</w:t>
      </w:r>
    </w:p>
    <w:p w:rsidR="0037795E" w:rsidRDefault="003F5B05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06019">
        <w:rPr>
          <w:rFonts w:ascii="Times New Roman" w:hAnsi="Times New Roman"/>
        </w:rPr>
        <w:t xml:space="preserve">rekonštrukcia </w:t>
      </w:r>
      <w:r>
        <w:rPr>
          <w:rFonts w:ascii="Times New Roman" w:hAnsi="Times New Roman"/>
        </w:rPr>
        <w:t xml:space="preserve">priekop ich prebudovaním na retenčné priekopy so zatrávňovacou dlažbou na povrchu </w:t>
      </w:r>
      <w:r w:rsidR="0037795E">
        <w:rPr>
          <w:rFonts w:ascii="Times New Roman" w:hAnsi="Times New Roman"/>
        </w:rPr>
        <w:t>(</w:t>
      </w:r>
      <w:r w:rsid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2</w:t>
      </w:r>
      <w:r w:rsidR="00B75713">
        <w:rPr>
          <w:rFonts w:ascii="Times New Roman" w:hAnsi="Times New Roman"/>
        </w:rPr>
        <w:t>,</w:t>
      </w:r>
      <w:r>
        <w:rPr>
          <w:rFonts w:ascii="Times New Roman" w:hAnsi="Times New Roman"/>
        </w:rPr>
        <w:t> </w:t>
      </w:r>
      <w:r w:rsid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3</w:t>
      </w:r>
      <w:r w:rsidR="00B75713">
        <w:rPr>
          <w:rFonts w:ascii="Times New Roman" w:hAnsi="Times New Roman"/>
        </w:rPr>
        <w:t xml:space="preserve"> a SO6</w:t>
      </w:r>
      <w:r w:rsidR="0037795E">
        <w:rPr>
          <w:rFonts w:ascii="Times New Roman" w:hAnsi="Times New Roman"/>
        </w:rPr>
        <w:t>)</w:t>
      </w:r>
    </w:p>
    <w:p w:rsidR="003F5B05" w:rsidRDefault="003F5B05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rekonštrukcia priepustu a prívodných priekop spolu s vybudovaním podpovrchového retenčného systému </w:t>
      </w:r>
      <w:r w:rsidR="00B75713">
        <w:rPr>
          <w:rFonts w:ascii="Times New Roman" w:hAnsi="Times New Roman"/>
        </w:rPr>
        <w:t>(SO4 a SO5)</w:t>
      </w:r>
    </w:p>
    <w:p w:rsidR="00836F0C" w:rsidRPr="006A4696" w:rsidRDefault="00836F0C" w:rsidP="0015135D">
      <w:pPr>
        <w:widowControl w:val="0"/>
        <w:autoSpaceDE w:val="0"/>
        <w:autoSpaceDN w:val="0"/>
        <w:adjustRightInd w:val="0"/>
        <w:spacing w:before="27" w:after="0" w:line="307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 xml:space="preserve">Z technického hľadiska sú rozčlenené na </w:t>
      </w:r>
      <w:r w:rsidR="00B75713">
        <w:rPr>
          <w:rFonts w:ascii="Times New Roman" w:hAnsi="Times New Roman"/>
        </w:rPr>
        <w:t xml:space="preserve">osem </w:t>
      </w:r>
      <w:r w:rsidRPr="006A4696">
        <w:rPr>
          <w:rFonts w:ascii="Times New Roman" w:hAnsi="Times New Roman"/>
        </w:rPr>
        <w:t>samosta</w:t>
      </w:r>
      <w:r w:rsidR="006752EB"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</w:rPr>
        <w:t>n</w:t>
      </w:r>
      <w:r w:rsidR="00B75713">
        <w:rPr>
          <w:rFonts w:ascii="Times New Roman" w:hAnsi="Times New Roman"/>
        </w:rPr>
        <w:t>ých</w:t>
      </w:r>
      <w:r w:rsidRPr="006A4696">
        <w:rPr>
          <w:rFonts w:ascii="Times New Roman" w:hAnsi="Times New Roman"/>
        </w:rPr>
        <w:t xml:space="preserve"> stavebn</w:t>
      </w:r>
      <w:r w:rsidR="00B75713">
        <w:rPr>
          <w:rFonts w:ascii="Times New Roman" w:hAnsi="Times New Roman"/>
        </w:rPr>
        <w:t>ých</w:t>
      </w:r>
      <w:r w:rsidRPr="006A4696">
        <w:rPr>
          <w:rFonts w:ascii="Times New Roman" w:hAnsi="Times New Roman"/>
        </w:rPr>
        <w:t xml:space="preserve"> objek</w:t>
      </w:r>
      <w:r w:rsidR="00AC617A">
        <w:rPr>
          <w:rFonts w:ascii="Times New Roman" w:hAnsi="Times New Roman"/>
        </w:rPr>
        <w:t>t</w:t>
      </w:r>
      <w:r w:rsidR="00B75713">
        <w:rPr>
          <w:rFonts w:ascii="Times New Roman" w:hAnsi="Times New Roman"/>
        </w:rPr>
        <w:t>ov</w:t>
      </w:r>
      <w:r w:rsidRPr="006A4696">
        <w:rPr>
          <w:rFonts w:ascii="Times New Roman" w:hAnsi="Times New Roman"/>
        </w:rPr>
        <w:t>:</w:t>
      </w:r>
    </w:p>
    <w:p w:rsidR="00806019" w:rsidRPr="00806019" w:rsidRDefault="003F5B05" w:rsidP="0080601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SO1 – rekonštrukcia jestvujúcich</w:t>
      </w:r>
      <w:r w:rsidR="003B43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zemných </w:t>
      </w:r>
      <w:r w:rsidR="00806019" w:rsidRPr="00806019">
        <w:rPr>
          <w:rFonts w:ascii="Times New Roman" w:hAnsi="Times New Roman"/>
        </w:rPr>
        <w:t xml:space="preserve">priekop </w:t>
      </w:r>
    </w:p>
    <w:p w:rsidR="00806019" w:rsidRPr="00806019" w:rsidRDefault="00806019" w:rsidP="0080601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 xml:space="preserve">SO2 – rekonštrukcia jestvujúcej </w:t>
      </w:r>
      <w:r w:rsidR="00B75713">
        <w:rPr>
          <w:rFonts w:ascii="Times New Roman" w:hAnsi="Times New Roman"/>
        </w:rPr>
        <w:t xml:space="preserve">priekopy a jej prebudovanie na retenčnú priekopu </w:t>
      </w:r>
    </w:p>
    <w:p w:rsidR="00806019" w:rsidRPr="00806019" w:rsidRDefault="00806019" w:rsidP="0080601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 xml:space="preserve">SO3 – </w:t>
      </w:r>
      <w:r w:rsidR="00B75713" w:rsidRPr="00806019">
        <w:rPr>
          <w:rFonts w:ascii="Times New Roman" w:hAnsi="Times New Roman"/>
        </w:rPr>
        <w:t xml:space="preserve">rekonštrukcia jestvujúcej </w:t>
      </w:r>
      <w:r w:rsidR="00B75713">
        <w:rPr>
          <w:rFonts w:ascii="Times New Roman" w:hAnsi="Times New Roman"/>
        </w:rPr>
        <w:t>priekopy a jej prebudovanie na retenčnú priekopu</w:t>
      </w:r>
    </w:p>
    <w:p w:rsidR="00806019" w:rsidRDefault="00806019" w:rsidP="0080601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 xml:space="preserve">SO4 – </w:t>
      </w:r>
      <w:r w:rsidR="00B75713">
        <w:rPr>
          <w:rFonts w:ascii="Times New Roman" w:hAnsi="Times New Roman"/>
        </w:rPr>
        <w:t>rekonštrukcia priepustu a prívodných priekop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SO5 – podpovrchový</w:t>
      </w:r>
      <w:r w:rsidR="003B43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rete</w:t>
      </w:r>
      <w:r w:rsidR="003B43F8">
        <w:rPr>
          <w:rFonts w:ascii="Times New Roman" w:hAnsi="Times New Roman"/>
        </w:rPr>
        <w:t>n</w:t>
      </w:r>
      <w:r>
        <w:rPr>
          <w:rFonts w:ascii="Times New Roman" w:hAnsi="Times New Roman"/>
        </w:rPr>
        <w:t>čný systém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6</w:t>
      </w:r>
      <w:r w:rsidRPr="00806019">
        <w:rPr>
          <w:rFonts w:ascii="Times New Roman" w:hAnsi="Times New Roman"/>
        </w:rPr>
        <w:t xml:space="preserve"> – rekonštrukcia jestvujúcej </w:t>
      </w:r>
      <w:r>
        <w:rPr>
          <w:rFonts w:ascii="Times New Roman" w:hAnsi="Times New Roman"/>
        </w:rPr>
        <w:t>priekopy a jej prebudovanie na retenčnú priekopu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7</w:t>
      </w:r>
      <w:r w:rsidRPr="00806019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rekonštrukcia jestvujúcich</w:t>
      </w:r>
      <w:r w:rsidR="003B43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odvodňovacích</w:t>
      </w:r>
      <w:r w:rsidR="003B43F8">
        <w:rPr>
          <w:rFonts w:ascii="Times New Roman" w:hAnsi="Times New Roman"/>
        </w:rPr>
        <w:t xml:space="preserve"> </w:t>
      </w:r>
      <w:r w:rsidRPr="00806019">
        <w:rPr>
          <w:rFonts w:ascii="Times New Roman" w:hAnsi="Times New Roman"/>
        </w:rPr>
        <w:t>priekop</w:t>
      </w:r>
    </w:p>
    <w:p w:rsidR="00B75713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8</w:t>
      </w:r>
      <w:r w:rsidRPr="00806019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rekonštrukcia jestvujúcich</w:t>
      </w:r>
      <w:r w:rsidR="003B43F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zemných </w:t>
      </w:r>
      <w:r w:rsidRPr="00806019">
        <w:rPr>
          <w:rFonts w:ascii="Times New Roman" w:hAnsi="Times New Roman"/>
        </w:rPr>
        <w:t xml:space="preserve">priekop </w:t>
      </w:r>
    </w:p>
    <w:p w:rsidR="00B75713" w:rsidRDefault="00B75713" w:rsidP="00806019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</w:p>
    <w:p w:rsidR="006752EB" w:rsidRPr="006A4696" w:rsidRDefault="00A33F0E" w:rsidP="0015135D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Vodozádržné opatrenia</w:t>
      </w:r>
      <w:r w:rsidR="003B43F8">
        <w:rPr>
          <w:rFonts w:ascii="Times New Roman" w:hAnsi="Times New Roman"/>
        </w:rPr>
        <w:t xml:space="preserve"> </w:t>
      </w:r>
      <w:r w:rsidR="006752EB" w:rsidRPr="009A2496">
        <w:rPr>
          <w:rFonts w:ascii="Times New Roman" w:hAnsi="Times New Roman"/>
        </w:rPr>
        <w:t xml:space="preserve">majú takto funkciu znižovania </w:t>
      </w:r>
      <w:r>
        <w:rPr>
          <w:rFonts w:ascii="Times New Roman" w:hAnsi="Times New Roman"/>
        </w:rPr>
        <w:t>povrchového odtoku zrážkových vôd a ich uchovania v mieste dop</w:t>
      </w:r>
      <w:r w:rsidR="003F5B05">
        <w:rPr>
          <w:rFonts w:ascii="Times New Roman" w:hAnsi="Times New Roman"/>
        </w:rPr>
        <w:t>a</w:t>
      </w:r>
      <w:r>
        <w:rPr>
          <w:rFonts w:ascii="Times New Roman" w:hAnsi="Times New Roman"/>
        </w:rPr>
        <w:t>du</w:t>
      </w:r>
      <w:r w:rsidR="006752EB" w:rsidRPr="009A2496">
        <w:rPr>
          <w:rFonts w:ascii="Times New Roman" w:hAnsi="Times New Roman"/>
        </w:rPr>
        <w:t xml:space="preserve"> ale aj celkový </w:t>
      </w:r>
      <w:r w:rsidR="002F1C1B" w:rsidRPr="009A2496">
        <w:rPr>
          <w:rFonts w:ascii="Times New Roman" w:hAnsi="Times New Roman"/>
        </w:rPr>
        <w:t xml:space="preserve">pozitívny </w:t>
      </w:r>
      <w:r w:rsidR="006752EB" w:rsidRPr="009A2496">
        <w:rPr>
          <w:rFonts w:ascii="Times New Roman" w:hAnsi="Times New Roman"/>
        </w:rPr>
        <w:t xml:space="preserve">vplyv na </w:t>
      </w:r>
      <w:r>
        <w:rPr>
          <w:rFonts w:ascii="Times New Roman" w:hAnsi="Times New Roman"/>
        </w:rPr>
        <w:t xml:space="preserve">klímu </w:t>
      </w:r>
      <w:r w:rsidR="006752EB" w:rsidRPr="009A2496">
        <w:rPr>
          <w:rFonts w:ascii="Times New Roman" w:hAnsi="Times New Roman"/>
        </w:rPr>
        <w:t xml:space="preserve">územia. Podružnou funkciou </w:t>
      </w:r>
      <w:r w:rsidR="009A2496" w:rsidRPr="009A2496">
        <w:rPr>
          <w:rFonts w:ascii="Times New Roman" w:hAnsi="Times New Roman"/>
        </w:rPr>
        <w:t xml:space="preserve">je tak nielen </w:t>
      </w:r>
      <w:r>
        <w:rPr>
          <w:rFonts w:ascii="Times New Roman" w:hAnsi="Times New Roman"/>
        </w:rPr>
        <w:t>znižovanie povrchového odtoku</w:t>
      </w:r>
      <w:r w:rsidR="009A2496" w:rsidRPr="009A2496">
        <w:rPr>
          <w:rFonts w:ascii="Times New Roman" w:hAnsi="Times New Roman"/>
        </w:rPr>
        <w:t xml:space="preserve"> pod projektovanými objektami, ale predovšetkým ochrana </w:t>
      </w:r>
      <w:r>
        <w:rPr>
          <w:rFonts w:ascii="Times New Roman" w:hAnsi="Times New Roman"/>
        </w:rPr>
        <w:t>územia</w:t>
      </w:r>
      <w:r w:rsidR="009A2496" w:rsidRPr="009A2496">
        <w:rPr>
          <w:rFonts w:ascii="Times New Roman" w:hAnsi="Times New Roman"/>
        </w:rPr>
        <w:t xml:space="preserve"> z pohľadu jeho celkovej environmentálnej štruktúry a zlepšenie jeho </w:t>
      </w:r>
      <w:r w:rsidR="00EE1A55">
        <w:rPr>
          <w:rFonts w:ascii="Times New Roman" w:hAnsi="Times New Roman"/>
        </w:rPr>
        <w:t>odolnosti voči klimatickej zmene</w:t>
      </w:r>
      <w:r w:rsidR="009A2496" w:rsidRPr="009A2496">
        <w:rPr>
          <w:rFonts w:ascii="Times New Roman" w:hAnsi="Times New Roman"/>
        </w:rPr>
        <w:t>.</w:t>
      </w:r>
    </w:p>
    <w:p w:rsidR="00926CAA" w:rsidRDefault="00926CAA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700005" w:rsidRDefault="0070000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74176E" w:rsidRDefault="0074176E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74176E" w:rsidRDefault="0074176E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EE1A55" w:rsidRDefault="00EE1A55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806019" w:rsidRDefault="0080601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07AB3" w:rsidRPr="006A4696" w:rsidRDefault="00D07AB3" w:rsidP="0015135D">
      <w:pPr>
        <w:pStyle w:val="Nadpis1"/>
        <w:ind w:left="851" w:right="377"/>
        <w:jc w:val="both"/>
        <w:rPr>
          <w:rFonts w:ascii="Times New Roman" w:hAnsi="Times New Roman"/>
        </w:rPr>
      </w:pPr>
      <w:bookmarkStart w:id="6" w:name="_Toc534727288"/>
      <w:r w:rsidRPr="006A4696">
        <w:rPr>
          <w:rFonts w:ascii="Times New Roman" w:hAnsi="Times New Roman"/>
          <w:spacing w:val="1"/>
        </w:rPr>
        <w:lastRenderedPageBreak/>
        <w:t>3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  <w:spacing w:val="4"/>
        </w:rPr>
        <w:t>B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1"/>
        </w:rPr>
        <w:t>VE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6A4696">
        <w:rPr>
          <w:rFonts w:ascii="Times New Roman" w:hAnsi="Times New Roman"/>
          <w:spacing w:val="2"/>
        </w:rPr>
        <w:t>T</w:t>
      </w:r>
      <w:r w:rsidRPr="006A4696">
        <w:rPr>
          <w:rFonts w:ascii="Times New Roman" w:hAnsi="Times New Roman"/>
          <w:spacing w:val="-8"/>
        </w:rPr>
        <w:t>A</w:t>
      </w:r>
      <w:r w:rsidRPr="006A4696">
        <w:rPr>
          <w:rFonts w:ascii="Times New Roman" w:hAnsi="Times New Roman"/>
          <w:spacing w:val="3"/>
        </w:rPr>
        <w:t>V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1"/>
        </w:rPr>
        <w:t>Y</w:t>
      </w:r>
      <w:r w:rsidRPr="006A4696">
        <w:rPr>
          <w:rFonts w:ascii="Times New Roman" w:hAnsi="Times New Roman"/>
        </w:rPr>
        <w:t>,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ZN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KLÉ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2"/>
        </w:rPr>
        <w:t>R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</w:rPr>
        <w:t>C</w:t>
      </w:r>
      <w:r w:rsidRPr="006A4696">
        <w:rPr>
          <w:rFonts w:ascii="Times New Roman" w:hAnsi="Times New Roman"/>
          <w:spacing w:val="1"/>
        </w:rPr>
        <w:t>OV</w:t>
      </w:r>
      <w:r w:rsidRPr="006A4696">
        <w:rPr>
          <w:rFonts w:ascii="Times New Roman" w:hAnsi="Times New Roman"/>
        </w:rPr>
        <w:t>NÉ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2"/>
        </w:rPr>
        <w:t>N</w:t>
      </w:r>
      <w:r w:rsidRPr="006A4696">
        <w:rPr>
          <w:rFonts w:ascii="Times New Roman" w:hAnsi="Times New Roman"/>
          <w:spacing w:val="-5"/>
        </w:rPr>
        <w:t>Á</w:t>
      </w:r>
      <w:r w:rsidRPr="006A4696">
        <w:rPr>
          <w:rFonts w:ascii="Times New Roman" w:hAnsi="Times New Roman"/>
        </w:rPr>
        <w:t>R</w:t>
      </w:r>
      <w:r w:rsidRPr="006A4696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  <w:spacing w:val="2"/>
        </w:rPr>
        <w:t>K</w:t>
      </w:r>
      <w:r w:rsidRPr="006A4696">
        <w:rPr>
          <w:rFonts w:ascii="Times New Roman" w:hAnsi="Times New Roman"/>
        </w:rPr>
        <w:t>Y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</w:rPr>
        <w:t>ZN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2"/>
        </w:rPr>
        <w:t>L</w:t>
      </w:r>
      <w:r w:rsidRPr="006A4696">
        <w:rPr>
          <w:rFonts w:ascii="Times New Roman" w:hAnsi="Times New Roman"/>
        </w:rPr>
        <w:t xml:space="preserve">É </w:t>
      </w:r>
      <w:r w:rsidRPr="006A4696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</w:rPr>
        <w:t>D</w:t>
      </w:r>
      <w:r w:rsidRPr="006A4696">
        <w:rPr>
          <w:rFonts w:ascii="Times New Roman" w:hAnsi="Times New Roman"/>
          <w:spacing w:val="3"/>
        </w:rPr>
        <w:t>P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2"/>
        </w:rPr>
        <w:t>D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</w:rPr>
        <w:t>.</w:t>
      </w:r>
      <w:bookmarkEnd w:id="6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4" w:after="0" w:line="260" w:lineRule="exact"/>
        <w:ind w:left="851" w:right="377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7" w:name="_Toc534727289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3"/>
        </w:rPr>
        <w:t>T</w:t>
      </w:r>
      <w:r w:rsidRPr="006A4696">
        <w:rPr>
          <w:rFonts w:ascii="Times New Roman" w:hAnsi="Times New Roman"/>
        </w:rPr>
        <w:t>echn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cké,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e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ádzkové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3B43F8">
        <w:rPr>
          <w:rFonts w:ascii="Times New Roman" w:hAnsi="Times New Roman"/>
        </w:rPr>
        <w:t> 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echno</w:t>
      </w:r>
      <w:r w:rsidRPr="006A4696">
        <w:rPr>
          <w:rFonts w:ascii="Times New Roman" w:hAnsi="Times New Roman"/>
          <w:spacing w:val="1"/>
        </w:rPr>
        <w:t>l</w:t>
      </w:r>
      <w:r w:rsidRPr="006A4696">
        <w:rPr>
          <w:rFonts w:ascii="Times New Roman" w:hAnsi="Times New Roman"/>
        </w:rPr>
        <w:t>o</w:t>
      </w:r>
      <w:r w:rsidRPr="006A4696">
        <w:rPr>
          <w:rFonts w:ascii="Times New Roman" w:hAnsi="Times New Roman"/>
          <w:spacing w:val="-3"/>
        </w:rPr>
        <w:t>g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cké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v</w:t>
      </w:r>
      <w:r w:rsidRPr="006A4696">
        <w:rPr>
          <w:rFonts w:ascii="Times New Roman" w:hAnsi="Times New Roman"/>
          <w:spacing w:val="-5"/>
        </w:rPr>
        <w:t>y</w:t>
      </w:r>
      <w:r w:rsidRPr="006A4696">
        <w:rPr>
          <w:rFonts w:ascii="Times New Roman" w:hAnsi="Times New Roman"/>
        </w:rPr>
        <w:t>b</w:t>
      </w:r>
      <w:r w:rsidRPr="006A4696">
        <w:rPr>
          <w:rFonts w:ascii="Times New Roman" w:hAnsi="Times New Roman"/>
          <w:spacing w:val="2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="003B43F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s</w:t>
      </w:r>
      <w:r w:rsidRPr="006A4696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</w:rPr>
        <w:t>a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eb:</w:t>
      </w:r>
      <w:bookmarkEnd w:id="7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150" w:lineRule="exact"/>
        <w:ind w:left="851" w:right="377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35" w:after="0" w:line="307" w:lineRule="auto"/>
        <w:ind w:left="851" w:right="377"/>
        <w:jc w:val="both"/>
        <w:rPr>
          <w:rFonts w:ascii="Times New Roman" w:hAnsi="Times New Roman"/>
        </w:rPr>
      </w:pPr>
      <w:r w:rsidRPr="009A2496">
        <w:rPr>
          <w:rFonts w:ascii="Times New Roman" w:hAnsi="Times New Roman"/>
          <w:spacing w:val="1"/>
        </w:rPr>
        <w:t>S</w:t>
      </w:r>
      <w:r w:rsidRPr="009A2496">
        <w:rPr>
          <w:rFonts w:ascii="Times New Roman" w:hAnsi="Times New Roman"/>
        </w:rPr>
        <w:t>ta</w:t>
      </w:r>
      <w:r w:rsidRPr="009A2496">
        <w:rPr>
          <w:rFonts w:ascii="Times New Roman" w:hAnsi="Times New Roman"/>
          <w:spacing w:val="-1"/>
        </w:rPr>
        <w:t>v</w:t>
      </w:r>
      <w:r w:rsidRPr="009A2496">
        <w:rPr>
          <w:rFonts w:ascii="Times New Roman" w:hAnsi="Times New Roman"/>
        </w:rPr>
        <w:t xml:space="preserve">by </w:t>
      </w:r>
      <w:r w:rsidRPr="003B43F8">
        <w:rPr>
          <w:rFonts w:ascii="Times New Roman" w:hAnsi="Times New Roman"/>
          <w:spacing w:val="-1"/>
        </w:rPr>
        <w:t>budo</w:t>
      </w:r>
      <w:r w:rsidRPr="009A2496">
        <w:rPr>
          <w:rFonts w:ascii="Times New Roman" w:hAnsi="Times New Roman"/>
          <w:spacing w:val="-1"/>
        </w:rPr>
        <w:t>v</w:t>
      </w:r>
      <w:r w:rsidRPr="003B43F8">
        <w:rPr>
          <w:rFonts w:ascii="Times New Roman" w:hAnsi="Times New Roman"/>
          <w:spacing w:val="-1"/>
        </w:rPr>
        <w:t>ané v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9A2496">
        <w:rPr>
          <w:rFonts w:ascii="Times New Roman" w:hAnsi="Times New Roman"/>
          <w:spacing w:val="-1"/>
        </w:rPr>
        <w:t>r</w:t>
      </w:r>
      <w:r w:rsidRPr="003B43F8">
        <w:rPr>
          <w:rFonts w:ascii="Times New Roman" w:hAnsi="Times New Roman"/>
          <w:spacing w:val="-1"/>
        </w:rPr>
        <w:t>iešenom ú</w:t>
      </w:r>
      <w:r w:rsidRPr="009A2496">
        <w:rPr>
          <w:rFonts w:ascii="Times New Roman" w:hAnsi="Times New Roman"/>
          <w:spacing w:val="-1"/>
        </w:rPr>
        <w:t>z</w:t>
      </w:r>
      <w:r w:rsidRPr="003B43F8">
        <w:rPr>
          <w:rFonts w:ascii="Times New Roman" w:hAnsi="Times New Roman"/>
          <w:spacing w:val="-1"/>
        </w:rPr>
        <w:t xml:space="preserve">emí budú </w:t>
      </w:r>
      <w:r w:rsidR="00C54D27" w:rsidRPr="003B43F8">
        <w:rPr>
          <w:rFonts w:ascii="Times New Roman" w:hAnsi="Times New Roman"/>
          <w:spacing w:val="-1"/>
        </w:rPr>
        <w:t>slúžiť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v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p</w:t>
      </w:r>
      <w:r w:rsidRPr="009A2496">
        <w:rPr>
          <w:rFonts w:ascii="Times New Roman" w:hAnsi="Times New Roman"/>
          <w:spacing w:val="-1"/>
        </w:rPr>
        <w:t>r</w:t>
      </w:r>
      <w:r w:rsidRPr="003B43F8">
        <w:rPr>
          <w:rFonts w:ascii="Times New Roman" w:hAnsi="Times New Roman"/>
          <w:spacing w:val="-1"/>
        </w:rPr>
        <w:t>e</w:t>
      </w:r>
      <w:r w:rsidRPr="009A2496">
        <w:rPr>
          <w:rFonts w:ascii="Times New Roman" w:hAnsi="Times New Roman"/>
          <w:spacing w:val="-1"/>
        </w:rPr>
        <w:t>v</w:t>
      </w:r>
      <w:r w:rsidRPr="003B43F8">
        <w:rPr>
          <w:rFonts w:ascii="Times New Roman" w:hAnsi="Times New Roman"/>
          <w:spacing w:val="-1"/>
        </w:rPr>
        <w:t>a</w:t>
      </w:r>
      <w:r w:rsidRPr="009A2496">
        <w:rPr>
          <w:rFonts w:ascii="Times New Roman" w:hAnsi="Times New Roman"/>
          <w:spacing w:val="-1"/>
        </w:rPr>
        <w:t>ž</w:t>
      </w:r>
      <w:r w:rsidRPr="003B43F8">
        <w:rPr>
          <w:rFonts w:ascii="Times New Roman" w:hAnsi="Times New Roman"/>
          <w:spacing w:val="-1"/>
        </w:rPr>
        <w:t>nej mie</w:t>
      </w:r>
      <w:r w:rsidRPr="009A2496">
        <w:rPr>
          <w:rFonts w:ascii="Times New Roman" w:hAnsi="Times New Roman"/>
          <w:spacing w:val="-1"/>
        </w:rPr>
        <w:t>r</w:t>
      </w:r>
      <w:r w:rsidRPr="003B43F8">
        <w:rPr>
          <w:rFonts w:ascii="Times New Roman" w:hAnsi="Times New Roman"/>
          <w:spacing w:val="-1"/>
        </w:rPr>
        <w:t xml:space="preserve">e na </w:t>
      </w:r>
      <w:r w:rsidR="00EE1A55" w:rsidRPr="003B43F8">
        <w:rPr>
          <w:rFonts w:ascii="Times New Roman" w:hAnsi="Times New Roman"/>
          <w:spacing w:val="-1"/>
        </w:rPr>
        <w:t>zachytenie a odvedenie zrážkových vôd v mieste ich dopadu</w:t>
      </w:r>
      <w:r w:rsidR="00C54D27" w:rsidRPr="003B43F8">
        <w:rPr>
          <w:rFonts w:ascii="Times New Roman" w:hAnsi="Times New Roman"/>
          <w:spacing w:val="-1"/>
        </w:rPr>
        <w:t xml:space="preserve"> a následne na podružné funkcie stabilizačných</w:t>
      </w:r>
      <w:r w:rsidR="006752EB" w:rsidRPr="003B43F8">
        <w:rPr>
          <w:rFonts w:ascii="Times New Roman" w:hAnsi="Times New Roman"/>
          <w:spacing w:val="-1"/>
        </w:rPr>
        <w:t>, protieróznych</w:t>
      </w:r>
      <w:r w:rsidR="00C54D27" w:rsidRPr="003B43F8">
        <w:rPr>
          <w:rFonts w:ascii="Times New Roman" w:hAnsi="Times New Roman"/>
          <w:spacing w:val="-1"/>
        </w:rPr>
        <w:t xml:space="preserve"> a environmentálne prospešných opatren</w:t>
      </w:r>
      <w:r w:rsidR="003B43F8" w:rsidRPr="003B43F8">
        <w:rPr>
          <w:rFonts w:ascii="Times New Roman" w:hAnsi="Times New Roman"/>
          <w:spacing w:val="-1"/>
        </w:rPr>
        <w:t xml:space="preserve">í </w:t>
      </w:r>
      <w:r w:rsidRPr="003B43F8">
        <w:rPr>
          <w:rFonts w:ascii="Times New Roman" w:hAnsi="Times New Roman"/>
          <w:spacing w:val="-1"/>
        </w:rPr>
        <w:t>a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i</w:t>
      </w:r>
      <w:r w:rsidRPr="006A4696">
        <w:rPr>
          <w:rFonts w:ascii="Times New Roman" w:hAnsi="Times New Roman"/>
          <w:spacing w:val="-1"/>
        </w:rPr>
        <w:t>c</w:t>
      </w:r>
      <w:r w:rsidRPr="003B43F8">
        <w:rPr>
          <w:rFonts w:ascii="Times New Roman" w:hAnsi="Times New Roman"/>
          <w:spacing w:val="-1"/>
        </w:rPr>
        <w:t>h technologi</w:t>
      </w:r>
      <w:r w:rsidRPr="006A4696">
        <w:rPr>
          <w:rFonts w:ascii="Times New Roman" w:hAnsi="Times New Roman"/>
          <w:spacing w:val="-1"/>
        </w:rPr>
        <w:t>c</w:t>
      </w:r>
      <w:r w:rsidRPr="003B43F8">
        <w:rPr>
          <w:rFonts w:ascii="Times New Roman" w:hAnsi="Times New Roman"/>
          <w:spacing w:val="-1"/>
        </w:rPr>
        <w:t>ké a</w:t>
      </w:r>
      <w:r w:rsidR="003B43F8" w:rsidRPr="003B43F8">
        <w:rPr>
          <w:rFonts w:ascii="Times New Roman" w:hAnsi="Times New Roman"/>
          <w:spacing w:val="-1"/>
        </w:rPr>
        <w:t> </w:t>
      </w:r>
      <w:r w:rsidRPr="003B43F8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3B43F8">
        <w:rPr>
          <w:rFonts w:ascii="Times New Roman" w:hAnsi="Times New Roman"/>
          <w:spacing w:val="-1"/>
        </w:rPr>
        <w:t>e</w:t>
      </w:r>
      <w:r w:rsidRPr="006A4696">
        <w:rPr>
          <w:rFonts w:ascii="Times New Roman" w:hAnsi="Times New Roman"/>
          <w:spacing w:val="-1"/>
        </w:rPr>
        <w:t>v</w:t>
      </w:r>
      <w:r w:rsidRPr="003B43F8">
        <w:rPr>
          <w:rFonts w:ascii="Times New Roman" w:hAnsi="Times New Roman"/>
          <w:spacing w:val="-1"/>
        </w:rPr>
        <w:t>ád</w:t>
      </w:r>
      <w:r w:rsidRPr="006A4696">
        <w:rPr>
          <w:rFonts w:ascii="Times New Roman" w:hAnsi="Times New Roman"/>
          <w:spacing w:val="-1"/>
        </w:rPr>
        <w:t>z</w:t>
      </w:r>
      <w:r w:rsidRPr="003B43F8">
        <w:rPr>
          <w:rFonts w:ascii="Times New Roman" w:hAnsi="Times New Roman"/>
          <w:spacing w:val="-1"/>
        </w:rPr>
        <w:t>kové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6A4696">
        <w:rPr>
          <w:rFonts w:ascii="Times New Roman" w:hAnsi="Times New Roman"/>
          <w:spacing w:val="-1"/>
        </w:rPr>
        <w:t>vy</w:t>
      </w:r>
      <w:r w:rsidRPr="003B43F8">
        <w:rPr>
          <w:rFonts w:ascii="Times New Roman" w:hAnsi="Times New Roman"/>
          <w:spacing w:val="-1"/>
        </w:rPr>
        <w:t>ba</w:t>
      </w:r>
      <w:r w:rsidRPr="006A4696">
        <w:rPr>
          <w:rFonts w:ascii="Times New Roman" w:hAnsi="Times New Roman"/>
          <w:spacing w:val="-1"/>
        </w:rPr>
        <w:t>v</w:t>
      </w:r>
      <w:r w:rsidRPr="003B43F8">
        <w:rPr>
          <w:rFonts w:ascii="Times New Roman" w:hAnsi="Times New Roman"/>
          <w:spacing w:val="-1"/>
        </w:rPr>
        <w:t>enie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bude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="00C54D27" w:rsidRPr="003B43F8">
        <w:rPr>
          <w:rFonts w:ascii="Times New Roman" w:hAnsi="Times New Roman"/>
          <w:spacing w:val="-1"/>
        </w:rPr>
        <w:t>pozostávať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len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  <w:spacing w:val="-1"/>
        </w:rPr>
        <w:t>r</w:t>
      </w:r>
      <w:r w:rsidRPr="003B43F8">
        <w:rPr>
          <w:rFonts w:ascii="Times New Roman" w:hAnsi="Times New Roman"/>
          <w:spacing w:val="-1"/>
        </w:rPr>
        <w:t>e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="00C54D27" w:rsidRPr="003B43F8">
        <w:rPr>
          <w:rFonts w:ascii="Times New Roman" w:hAnsi="Times New Roman"/>
          <w:spacing w:val="-1"/>
        </w:rPr>
        <w:t>účely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="00C54D27" w:rsidRPr="003B43F8">
        <w:rPr>
          <w:rFonts w:ascii="Times New Roman" w:hAnsi="Times New Roman"/>
          <w:spacing w:val="-1"/>
        </w:rPr>
        <w:t>zabezpečenia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te</w:t>
      </w:r>
      <w:r w:rsidRPr="006A4696">
        <w:rPr>
          <w:rFonts w:ascii="Times New Roman" w:hAnsi="Times New Roman"/>
          <w:spacing w:val="-1"/>
        </w:rPr>
        <w:t>j</w:t>
      </w:r>
      <w:r w:rsidRPr="003B43F8">
        <w:rPr>
          <w:rFonts w:ascii="Times New Roman" w:hAnsi="Times New Roman"/>
          <w:spacing w:val="-1"/>
        </w:rPr>
        <w:t>to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>funkcie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Pr="003B43F8">
        <w:rPr>
          <w:rFonts w:ascii="Times New Roman" w:hAnsi="Times New Roman"/>
          <w:spacing w:val="-1"/>
        </w:rPr>
        <w:t xml:space="preserve">pri </w:t>
      </w:r>
      <w:r w:rsidRPr="006A4696">
        <w:rPr>
          <w:rFonts w:ascii="Times New Roman" w:hAnsi="Times New Roman"/>
          <w:spacing w:val="-1"/>
        </w:rPr>
        <w:t>r</w:t>
      </w:r>
      <w:r w:rsidRPr="003B43F8">
        <w:rPr>
          <w:rFonts w:ascii="Times New Roman" w:hAnsi="Times New Roman"/>
          <w:spacing w:val="-1"/>
        </w:rPr>
        <w:t>iešení</w:t>
      </w:r>
      <w:r w:rsidR="003B43F8" w:rsidRPr="003B43F8">
        <w:rPr>
          <w:rFonts w:ascii="Times New Roman" w:hAnsi="Times New Roman"/>
          <w:spacing w:val="-1"/>
        </w:rPr>
        <w:t xml:space="preserve"> </w:t>
      </w:r>
      <w:r w:rsidR="00C54D27" w:rsidRPr="003B43F8">
        <w:rPr>
          <w:rFonts w:ascii="Times New Roman" w:hAnsi="Times New Roman"/>
          <w:spacing w:val="-1"/>
        </w:rPr>
        <w:t xml:space="preserve">transformácie </w:t>
      </w:r>
      <w:r w:rsidR="00EE1A55" w:rsidRPr="003B43F8">
        <w:rPr>
          <w:rFonts w:ascii="Times New Roman" w:hAnsi="Times New Roman"/>
          <w:spacing w:val="-1"/>
        </w:rPr>
        <w:t>povrchového odtoku</w:t>
      </w:r>
      <w:r w:rsidRPr="003B43F8">
        <w:rPr>
          <w:rFonts w:ascii="Times New Roman" w:hAnsi="Times New Roman"/>
          <w:spacing w:val="-1"/>
        </w:rPr>
        <w:t>.</w:t>
      </w:r>
    </w:p>
    <w:p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8" w:name="_Toc534727290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aco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né</w:t>
      </w:r>
      <w:r w:rsidR="00F278E8">
        <w:rPr>
          <w:rFonts w:ascii="Times New Roman" w:hAnsi="Times New Roman"/>
        </w:rPr>
        <w:t xml:space="preserve"> s</w:t>
      </w:r>
      <w:r w:rsidRPr="006A4696">
        <w:rPr>
          <w:rFonts w:ascii="Times New Roman" w:hAnsi="Times New Roman"/>
          <w:spacing w:val="1"/>
        </w:rPr>
        <w:t>il</w:t>
      </w:r>
      <w:r w:rsidRPr="006A4696">
        <w:rPr>
          <w:rFonts w:ascii="Times New Roman" w:hAnsi="Times New Roman"/>
          <w:spacing w:val="-5"/>
        </w:rPr>
        <w:t>y</w:t>
      </w:r>
      <w:r w:rsidRPr="006A4696">
        <w:rPr>
          <w:rFonts w:ascii="Times New Roman" w:hAnsi="Times New Roman"/>
        </w:rPr>
        <w:t>:</w:t>
      </w:r>
      <w:bookmarkEnd w:id="8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left="851" w:right="377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35" w:after="0" w:line="308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 xml:space="preserve">V </w:t>
      </w:r>
      <w:r w:rsidRPr="00F278E8">
        <w:rPr>
          <w:rFonts w:ascii="Times New Roman" w:hAnsi="Times New Roman"/>
        </w:rPr>
        <w:t>ri</w:t>
      </w:r>
      <w:r w:rsidRPr="006A4696">
        <w:rPr>
          <w:rFonts w:ascii="Times New Roman" w:hAnsi="Times New Roman"/>
        </w:rPr>
        <w:t>e</w:t>
      </w:r>
      <w:r w:rsidRPr="00F278E8">
        <w:rPr>
          <w:rFonts w:ascii="Times New Roman" w:hAnsi="Times New Roman"/>
        </w:rPr>
        <w:t>š</w:t>
      </w:r>
      <w:r w:rsidRPr="006A4696">
        <w:rPr>
          <w:rFonts w:ascii="Times New Roman" w:hAnsi="Times New Roman"/>
        </w:rPr>
        <w:t>enom ú</w:t>
      </w:r>
      <w:r w:rsidRPr="00F278E8">
        <w:rPr>
          <w:rFonts w:ascii="Times New Roman" w:hAnsi="Times New Roman"/>
        </w:rPr>
        <w:t>z</w:t>
      </w:r>
      <w:r w:rsidRPr="006A4696">
        <w:rPr>
          <w:rFonts w:ascii="Times New Roman" w:hAnsi="Times New Roman"/>
        </w:rPr>
        <w:t>e</w:t>
      </w:r>
      <w:r w:rsidRPr="00F278E8">
        <w:rPr>
          <w:rFonts w:ascii="Times New Roman" w:hAnsi="Times New Roman"/>
        </w:rPr>
        <w:t>m</w:t>
      </w:r>
      <w:r w:rsidRPr="006A4696">
        <w:rPr>
          <w:rFonts w:ascii="Times New Roman" w:hAnsi="Times New Roman"/>
        </w:rPr>
        <w:t>í</w:t>
      </w:r>
      <w:r w:rsidR="00F278E8" w:rsidRPr="00F278E8">
        <w:rPr>
          <w:rFonts w:ascii="Times New Roman" w:hAnsi="Times New Roman"/>
        </w:rPr>
        <w:t xml:space="preserve"> s</w:t>
      </w:r>
      <w:r w:rsidRPr="006A4696">
        <w:rPr>
          <w:rFonts w:ascii="Times New Roman" w:hAnsi="Times New Roman"/>
        </w:rPr>
        <w:t>a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p</w:t>
      </w:r>
      <w:r w:rsidRPr="00F278E8">
        <w:rPr>
          <w:rFonts w:ascii="Times New Roman" w:hAnsi="Times New Roman"/>
        </w:rPr>
        <w:t>r</w:t>
      </w:r>
      <w:r w:rsidRPr="006A4696">
        <w:rPr>
          <w:rFonts w:ascii="Times New Roman" w:hAnsi="Times New Roman"/>
        </w:rPr>
        <w:t>ed</w:t>
      </w:r>
      <w:r w:rsidRPr="00F278E8">
        <w:rPr>
          <w:rFonts w:ascii="Times New Roman" w:hAnsi="Times New Roman"/>
        </w:rPr>
        <w:t>p</w:t>
      </w:r>
      <w:r w:rsidRPr="006A4696">
        <w:rPr>
          <w:rFonts w:ascii="Times New Roman" w:hAnsi="Times New Roman"/>
        </w:rPr>
        <w:t>o</w:t>
      </w:r>
      <w:r w:rsidRPr="00F278E8">
        <w:rPr>
          <w:rFonts w:ascii="Times New Roman" w:hAnsi="Times New Roman"/>
        </w:rPr>
        <w:t>kl</w:t>
      </w:r>
      <w:r w:rsidRPr="006A4696">
        <w:rPr>
          <w:rFonts w:ascii="Times New Roman" w:hAnsi="Times New Roman"/>
        </w:rPr>
        <w:t>adá p</w:t>
      </w:r>
      <w:r w:rsidRPr="00F278E8">
        <w:rPr>
          <w:rFonts w:ascii="Times New Roman" w:hAnsi="Times New Roman"/>
        </w:rPr>
        <w:t>ri</w:t>
      </w:r>
      <w:r w:rsidRPr="006A4696">
        <w:rPr>
          <w:rFonts w:ascii="Times New Roman" w:hAnsi="Times New Roman"/>
        </w:rPr>
        <w:t>a</w:t>
      </w:r>
      <w:r w:rsidRPr="00F278E8">
        <w:rPr>
          <w:rFonts w:ascii="Times New Roman" w:hAnsi="Times New Roman"/>
        </w:rPr>
        <w:t>m</w:t>
      </w:r>
      <w:r w:rsidRPr="006A4696">
        <w:rPr>
          <w:rFonts w:ascii="Times New Roman" w:hAnsi="Times New Roman"/>
        </w:rPr>
        <w:t>o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vz</w:t>
      </w:r>
      <w:r w:rsidRPr="006A4696">
        <w:rPr>
          <w:rFonts w:ascii="Times New Roman" w:hAnsi="Times New Roman"/>
        </w:rPr>
        <w:t>n</w:t>
      </w:r>
      <w:r w:rsidRPr="00F278E8">
        <w:rPr>
          <w:rFonts w:ascii="Times New Roman" w:hAnsi="Times New Roman"/>
        </w:rPr>
        <w:t>i</w:t>
      </w:r>
      <w:r w:rsidRPr="006A4696">
        <w:rPr>
          <w:rFonts w:ascii="Times New Roman" w:hAnsi="Times New Roman"/>
        </w:rPr>
        <w:t>k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m</w:t>
      </w:r>
      <w:r w:rsidRPr="006A4696">
        <w:rPr>
          <w:rFonts w:ascii="Times New Roman" w:hAnsi="Times New Roman"/>
        </w:rPr>
        <w:t>en</w:t>
      </w:r>
      <w:r w:rsidRPr="00F278E8">
        <w:rPr>
          <w:rFonts w:ascii="Times New Roman" w:hAnsi="Times New Roman"/>
        </w:rPr>
        <w:t>ši</w:t>
      </w:r>
      <w:r w:rsidRPr="006A4696">
        <w:rPr>
          <w:rFonts w:ascii="Times New Roman" w:hAnsi="Times New Roman"/>
        </w:rPr>
        <w:t>eho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po</w:t>
      </w:r>
      <w:r w:rsidR="00C54D27" w:rsidRPr="00F278E8">
        <w:rPr>
          <w:rFonts w:ascii="Times New Roman" w:hAnsi="Times New Roman"/>
        </w:rPr>
        <w:t>č</w:t>
      </w:r>
      <w:r w:rsidRPr="00F278E8">
        <w:rPr>
          <w:rFonts w:ascii="Times New Roman" w:hAnsi="Times New Roman"/>
        </w:rPr>
        <w:t>tu</w:t>
      </w:r>
      <w:r w:rsidR="00F278E8" w:rsidRP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p</w:t>
      </w:r>
      <w:r w:rsidRPr="00F278E8">
        <w:rPr>
          <w:rFonts w:ascii="Times New Roman" w:hAnsi="Times New Roman"/>
        </w:rPr>
        <w:t>r</w:t>
      </w:r>
      <w:r w:rsidRPr="006A4696">
        <w:rPr>
          <w:rFonts w:ascii="Times New Roman" w:hAnsi="Times New Roman"/>
        </w:rPr>
        <w:t>a</w:t>
      </w:r>
      <w:r w:rsidRPr="00F278E8">
        <w:rPr>
          <w:rFonts w:ascii="Times New Roman" w:hAnsi="Times New Roman"/>
        </w:rPr>
        <w:t>c</w:t>
      </w:r>
      <w:r w:rsidRPr="006A4696">
        <w:rPr>
          <w:rFonts w:ascii="Times New Roman" w:hAnsi="Times New Roman"/>
        </w:rPr>
        <w:t>o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n</w:t>
      </w:r>
      <w:r w:rsidRPr="00F278E8">
        <w:rPr>
          <w:rFonts w:ascii="Times New Roman" w:hAnsi="Times New Roman"/>
        </w:rPr>
        <w:t>ýc</w:t>
      </w:r>
      <w:r w:rsidR="00F278E8" w:rsidRPr="00F278E8">
        <w:rPr>
          <w:rFonts w:ascii="Times New Roman" w:hAnsi="Times New Roman"/>
        </w:rPr>
        <w:t>h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mi</w:t>
      </w:r>
      <w:r w:rsidRPr="006A4696">
        <w:rPr>
          <w:rFonts w:ascii="Times New Roman" w:hAnsi="Times New Roman"/>
        </w:rPr>
        <w:t>e</w:t>
      </w:r>
      <w:r w:rsidRPr="00F278E8">
        <w:rPr>
          <w:rFonts w:ascii="Times New Roman" w:hAnsi="Times New Roman"/>
        </w:rPr>
        <w:t>s</w:t>
      </w:r>
      <w:r w:rsidRPr="006A4696">
        <w:rPr>
          <w:rFonts w:ascii="Times New Roman" w:hAnsi="Times New Roman"/>
        </w:rPr>
        <w:t>t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v ob</w:t>
      </w:r>
      <w:r w:rsidRPr="00F278E8">
        <w:rPr>
          <w:rFonts w:ascii="Times New Roman" w:hAnsi="Times New Roman"/>
        </w:rPr>
        <w:t>l</w:t>
      </w:r>
      <w:r w:rsidRPr="006A4696">
        <w:rPr>
          <w:rFonts w:ascii="Times New Roman" w:hAnsi="Times New Roman"/>
        </w:rPr>
        <w:t>a</w:t>
      </w:r>
      <w:r w:rsidRPr="00F278E8">
        <w:rPr>
          <w:rFonts w:ascii="Times New Roman" w:hAnsi="Times New Roman"/>
        </w:rPr>
        <w:t>s</w:t>
      </w:r>
      <w:r w:rsidRPr="006A4696">
        <w:rPr>
          <w:rFonts w:ascii="Times New Roman" w:hAnsi="Times New Roman"/>
        </w:rPr>
        <w:t xml:space="preserve">ti </w:t>
      </w:r>
      <w:r w:rsidR="00C54D27" w:rsidRPr="006A4696">
        <w:rPr>
          <w:rFonts w:ascii="Times New Roman" w:hAnsi="Times New Roman"/>
        </w:rPr>
        <w:t>technicko-prevádzkovej</w:t>
      </w:r>
      <w:r w:rsidRPr="00F278E8">
        <w:rPr>
          <w:rFonts w:ascii="Times New Roman" w:hAnsi="Times New Roman"/>
        </w:rPr>
        <w:t xml:space="preserve"> vy</w:t>
      </w:r>
      <w:r w:rsidRPr="006A4696">
        <w:rPr>
          <w:rFonts w:ascii="Times New Roman" w:hAnsi="Times New Roman"/>
        </w:rPr>
        <w:t>b</w:t>
      </w:r>
      <w:r w:rsidRPr="00F278E8">
        <w:rPr>
          <w:rFonts w:ascii="Times New Roman" w:hAnsi="Times New Roman"/>
        </w:rPr>
        <w:t>av</w:t>
      </w:r>
      <w:r w:rsidRPr="006A4696">
        <w:rPr>
          <w:rFonts w:ascii="Times New Roman" w:hAnsi="Times New Roman"/>
        </w:rPr>
        <w:t>eno</w:t>
      </w:r>
      <w:r w:rsidRPr="00F278E8">
        <w:rPr>
          <w:rFonts w:ascii="Times New Roman" w:hAnsi="Times New Roman"/>
        </w:rPr>
        <w:t>s</w:t>
      </w:r>
      <w:r w:rsidRPr="006A4696">
        <w:rPr>
          <w:rFonts w:ascii="Times New Roman" w:hAnsi="Times New Roman"/>
        </w:rPr>
        <w:t>t</w:t>
      </w:r>
      <w:r w:rsidRPr="00F278E8">
        <w:rPr>
          <w:rFonts w:ascii="Times New Roman" w:hAnsi="Times New Roman"/>
        </w:rPr>
        <w:t>i</w:t>
      </w:r>
      <w:r w:rsidRPr="006A4696">
        <w:rPr>
          <w:rFonts w:ascii="Times New Roman" w:hAnsi="Times New Roman"/>
        </w:rPr>
        <w:t>.</w:t>
      </w:r>
    </w:p>
    <w:p w:rsidR="00D07AB3" w:rsidRPr="006A4696" w:rsidRDefault="00C54D27" w:rsidP="0015135D">
      <w:pPr>
        <w:widowControl w:val="0"/>
        <w:autoSpaceDE w:val="0"/>
        <w:autoSpaceDN w:val="0"/>
        <w:adjustRightInd w:val="0"/>
        <w:spacing w:after="0" w:line="308" w:lineRule="auto"/>
        <w:ind w:left="851" w:right="377"/>
        <w:jc w:val="both"/>
        <w:rPr>
          <w:rFonts w:ascii="Times New Roman" w:hAnsi="Times New Roman"/>
        </w:rPr>
      </w:pPr>
      <w:r w:rsidRPr="00F278E8">
        <w:rPr>
          <w:rFonts w:ascii="Times New Roman" w:hAnsi="Times New Roman"/>
        </w:rPr>
        <w:t>R</w:t>
      </w:r>
      <w:r w:rsidR="00D07AB3" w:rsidRPr="00F278E8">
        <w:rPr>
          <w:rFonts w:ascii="Times New Roman" w:hAnsi="Times New Roman"/>
        </w:rPr>
        <w:t>ozvo</w:t>
      </w:r>
      <w:r w:rsidR="00D07AB3" w:rsidRPr="006A4696">
        <w:rPr>
          <w:rFonts w:ascii="Times New Roman" w:hAnsi="Times New Roman"/>
        </w:rPr>
        <w:t xml:space="preserve">j </w:t>
      </w:r>
      <w:r w:rsidR="00D07AB3" w:rsidRPr="00F278E8">
        <w:rPr>
          <w:rFonts w:ascii="Times New Roman" w:hAnsi="Times New Roman"/>
        </w:rPr>
        <w:t>pr</w:t>
      </w:r>
      <w:r w:rsidR="00D07AB3" w:rsidRPr="006A4696">
        <w:rPr>
          <w:rFonts w:ascii="Times New Roman" w:hAnsi="Times New Roman"/>
        </w:rPr>
        <w:t>a</w:t>
      </w:r>
      <w:r w:rsidR="00D07AB3" w:rsidRPr="00F278E8">
        <w:rPr>
          <w:rFonts w:ascii="Times New Roman" w:hAnsi="Times New Roman"/>
        </w:rPr>
        <w:t>c</w:t>
      </w:r>
      <w:r w:rsidR="00D07AB3" w:rsidRPr="006A4696">
        <w:rPr>
          <w:rFonts w:ascii="Times New Roman" w:hAnsi="Times New Roman"/>
        </w:rPr>
        <w:t>o</w:t>
      </w:r>
      <w:r w:rsidR="00D07AB3" w:rsidRPr="00F278E8">
        <w:rPr>
          <w:rFonts w:ascii="Times New Roman" w:hAnsi="Times New Roman"/>
        </w:rPr>
        <w:t>vnýc</w:t>
      </w:r>
      <w:r w:rsidR="00D07AB3" w:rsidRPr="006A4696">
        <w:rPr>
          <w:rFonts w:ascii="Times New Roman" w:hAnsi="Times New Roman"/>
        </w:rPr>
        <w:t xml:space="preserve">h </w:t>
      </w:r>
      <w:r w:rsidR="00D07AB3" w:rsidRPr="00F278E8">
        <w:rPr>
          <w:rFonts w:ascii="Times New Roman" w:hAnsi="Times New Roman"/>
        </w:rPr>
        <w:t>mi</w:t>
      </w:r>
      <w:r w:rsidR="00D07AB3" w:rsidRPr="006A4696">
        <w:rPr>
          <w:rFonts w:ascii="Times New Roman" w:hAnsi="Times New Roman"/>
        </w:rPr>
        <w:t>e</w:t>
      </w:r>
      <w:r w:rsidR="00D07AB3" w:rsidRPr="00F278E8">
        <w:rPr>
          <w:rFonts w:ascii="Times New Roman" w:hAnsi="Times New Roman"/>
        </w:rPr>
        <w:t>s</w:t>
      </w:r>
      <w:r w:rsidR="00D07AB3" w:rsidRPr="006A4696">
        <w:rPr>
          <w:rFonts w:ascii="Times New Roman" w:hAnsi="Times New Roman"/>
        </w:rPr>
        <w:t xml:space="preserve">t </w:t>
      </w:r>
      <w:r w:rsidR="00D07AB3" w:rsidRPr="00F278E8">
        <w:rPr>
          <w:rFonts w:ascii="Times New Roman" w:hAnsi="Times New Roman"/>
        </w:rPr>
        <w:t>s</w:t>
      </w:r>
      <w:r w:rsidR="00D07AB3" w:rsidRPr="006A4696">
        <w:rPr>
          <w:rFonts w:ascii="Times New Roman" w:hAnsi="Times New Roman"/>
        </w:rPr>
        <w:t>ú</w:t>
      </w:r>
      <w:r w:rsidR="00D07AB3" w:rsidRPr="00F278E8">
        <w:rPr>
          <w:rFonts w:ascii="Times New Roman" w:hAnsi="Times New Roman"/>
        </w:rPr>
        <w:t>vis</w:t>
      </w:r>
      <w:r w:rsidR="00D07AB3" w:rsidRPr="006A4696">
        <w:rPr>
          <w:rFonts w:ascii="Times New Roman" w:hAnsi="Times New Roman"/>
        </w:rPr>
        <w:t xml:space="preserve">í </w:t>
      </w:r>
      <w:r w:rsidR="00D07AB3" w:rsidRPr="00F278E8">
        <w:rPr>
          <w:rFonts w:ascii="Times New Roman" w:hAnsi="Times New Roman"/>
        </w:rPr>
        <w:t>s</w:t>
      </w:r>
      <w:r w:rsidR="00D07AB3" w:rsidRPr="006A4696">
        <w:rPr>
          <w:rFonts w:ascii="Times New Roman" w:hAnsi="Times New Roman"/>
        </w:rPr>
        <w:t xml:space="preserve">o </w:t>
      </w:r>
      <w:r w:rsidR="00D07AB3" w:rsidRPr="00F278E8">
        <w:rPr>
          <w:rFonts w:ascii="Times New Roman" w:hAnsi="Times New Roman"/>
        </w:rPr>
        <w:t>sl</w:t>
      </w:r>
      <w:r w:rsidR="00D07AB3" w:rsidRPr="006A4696">
        <w:rPr>
          <w:rFonts w:ascii="Times New Roman" w:hAnsi="Times New Roman"/>
        </w:rPr>
        <w:t>u</w:t>
      </w:r>
      <w:r w:rsidR="00D07AB3" w:rsidRPr="00F278E8">
        <w:rPr>
          <w:rFonts w:ascii="Times New Roman" w:hAnsi="Times New Roman"/>
        </w:rPr>
        <w:t>žb</w:t>
      </w:r>
      <w:r w:rsidR="00D07AB3" w:rsidRPr="006A4696">
        <w:rPr>
          <w:rFonts w:ascii="Times New Roman" w:hAnsi="Times New Roman"/>
        </w:rPr>
        <w:t>a</w:t>
      </w:r>
      <w:r w:rsidR="00D07AB3" w:rsidRPr="00F278E8">
        <w:rPr>
          <w:rFonts w:ascii="Times New Roman" w:hAnsi="Times New Roman"/>
        </w:rPr>
        <w:t>m</w:t>
      </w:r>
      <w:r w:rsidR="00D07AB3" w:rsidRPr="006A4696">
        <w:rPr>
          <w:rFonts w:ascii="Times New Roman" w:hAnsi="Times New Roman"/>
        </w:rPr>
        <w:t xml:space="preserve">i na </w:t>
      </w:r>
      <w:r w:rsidRPr="00F278E8">
        <w:rPr>
          <w:rFonts w:ascii="Times New Roman" w:hAnsi="Times New Roman"/>
        </w:rPr>
        <w:t>zabezpečenie</w:t>
      </w:r>
      <w:r w:rsidR="00F278E8" w:rsidRPr="00F278E8">
        <w:rPr>
          <w:rFonts w:ascii="Times New Roman" w:hAnsi="Times New Roman"/>
        </w:rPr>
        <w:t xml:space="preserve"> </w:t>
      </w:r>
      <w:r w:rsidR="00D07AB3" w:rsidRPr="006A4696">
        <w:rPr>
          <w:rFonts w:ascii="Times New Roman" w:hAnsi="Times New Roman"/>
        </w:rPr>
        <w:t>p</w:t>
      </w:r>
      <w:r w:rsidR="00D07AB3" w:rsidRPr="00F278E8">
        <w:rPr>
          <w:rFonts w:ascii="Times New Roman" w:hAnsi="Times New Roman"/>
        </w:rPr>
        <w:t>r</w:t>
      </w:r>
      <w:r w:rsidR="00D07AB3" w:rsidRPr="006A4696">
        <w:rPr>
          <w:rFonts w:ascii="Times New Roman" w:hAnsi="Times New Roman"/>
        </w:rPr>
        <w:t>e</w:t>
      </w:r>
      <w:r w:rsidR="00D07AB3" w:rsidRPr="00F278E8">
        <w:rPr>
          <w:rFonts w:ascii="Times New Roman" w:hAnsi="Times New Roman"/>
        </w:rPr>
        <w:t>v</w:t>
      </w:r>
      <w:r w:rsidR="00D07AB3" w:rsidRPr="006A4696">
        <w:rPr>
          <w:rFonts w:ascii="Times New Roman" w:hAnsi="Times New Roman"/>
        </w:rPr>
        <w:t>ád</w:t>
      </w:r>
      <w:r w:rsidR="00D07AB3" w:rsidRPr="00F278E8">
        <w:rPr>
          <w:rFonts w:ascii="Times New Roman" w:hAnsi="Times New Roman"/>
        </w:rPr>
        <w:t>zk</w:t>
      </w:r>
      <w:r w:rsidR="00D07AB3" w:rsidRPr="006A4696">
        <w:rPr>
          <w:rFonts w:ascii="Times New Roman" w:hAnsi="Times New Roman"/>
        </w:rPr>
        <w:t>y a</w:t>
      </w:r>
      <w:r w:rsidR="00F278E8">
        <w:rPr>
          <w:rFonts w:ascii="Times New Roman" w:hAnsi="Times New Roman"/>
        </w:rPr>
        <w:t> </w:t>
      </w:r>
      <w:r w:rsidR="00D07AB3" w:rsidRPr="006A4696">
        <w:rPr>
          <w:rFonts w:ascii="Times New Roman" w:hAnsi="Times New Roman"/>
        </w:rPr>
        <w:t>úd</w:t>
      </w:r>
      <w:r w:rsidR="00D07AB3" w:rsidRPr="00F278E8">
        <w:rPr>
          <w:rFonts w:ascii="Times New Roman" w:hAnsi="Times New Roman"/>
        </w:rPr>
        <w:t>ržb</w:t>
      </w:r>
      <w:r w:rsidR="00D07AB3" w:rsidRPr="006A4696">
        <w:rPr>
          <w:rFonts w:ascii="Times New Roman" w:hAnsi="Times New Roman"/>
        </w:rPr>
        <w:t>y</w:t>
      </w:r>
      <w:r w:rsidR="00F278E8">
        <w:rPr>
          <w:rFonts w:ascii="Times New Roman" w:hAnsi="Times New Roman"/>
        </w:rPr>
        <w:t xml:space="preserve"> </w:t>
      </w:r>
      <w:r w:rsidR="00D07AB3" w:rsidRPr="00F278E8">
        <w:rPr>
          <w:rFonts w:ascii="Times New Roman" w:hAnsi="Times New Roman"/>
        </w:rPr>
        <w:t>f</w:t>
      </w:r>
      <w:r w:rsidR="00D07AB3" w:rsidRPr="006A4696">
        <w:rPr>
          <w:rFonts w:ascii="Times New Roman" w:hAnsi="Times New Roman"/>
        </w:rPr>
        <w:t>un</w:t>
      </w:r>
      <w:r w:rsidR="00D07AB3" w:rsidRPr="00F278E8">
        <w:rPr>
          <w:rFonts w:ascii="Times New Roman" w:hAnsi="Times New Roman"/>
        </w:rPr>
        <w:t>kci</w:t>
      </w:r>
      <w:r w:rsidR="00D07AB3" w:rsidRPr="006A4696">
        <w:rPr>
          <w:rFonts w:ascii="Times New Roman" w:hAnsi="Times New Roman"/>
        </w:rPr>
        <w:t>í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protipovodňovej ochrany</w:t>
      </w:r>
      <w:r w:rsidR="00D07AB3" w:rsidRPr="006A4696">
        <w:rPr>
          <w:rFonts w:ascii="Times New Roman" w:hAnsi="Times New Roman"/>
        </w:rPr>
        <w:t>: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80" w:lineRule="exact"/>
        <w:ind w:left="851" w:right="377"/>
        <w:jc w:val="both"/>
        <w:rPr>
          <w:rFonts w:ascii="Times New Roman" w:hAnsi="Times New Roman"/>
        </w:rPr>
      </w:pPr>
    </w:p>
    <w:p w:rsidR="00C54D27" w:rsidRPr="00F278E8" w:rsidRDefault="00F278E8" w:rsidP="0015135D">
      <w:pPr>
        <w:widowControl w:val="0"/>
        <w:autoSpaceDE w:val="0"/>
        <w:autoSpaceDN w:val="0"/>
        <w:adjustRightInd w:val="0"/>
        <w:spacing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>
        <w:rPr>
          <w:rFonts w:ascii="Times New Roman" w:hAnsi="Times New Roman"/>
        </w:rPr>
        <w:t> </w:t>
      </w:r>
      <w:r w:rsidR="00C54D27" w:rsidRPr="006A4696">
        <w:rPr>
          <w:rFonts w:ascii="Times New Roman" w:hAnsi="Times New Roman"/>
        </w:rPr>
        <w:t>úd</w:t>
      </w:r>
      <w:r w:rsidR="00C54D27" w:rsidRPr="00F278E8">
        <w:rPr>
          <w:rFonts w:ascii="Times New Roman" w:hAnsi="Times New Roman"/>
        </w:rPr>
        <w:t>rž</w:t>
      </w:r>
      <w:r w:rsidR="00C54D27" w:rsidRPr="006A4696">
        <w:rPr>
          <w:rFonts w:ascii="Times New Roman" w:hAnsi="Times New Roman"/>
        </w:rPr>
        <w:t>ba</w:t>
      </w:r>
      <w:r>
        <w:rPr>
          <w:rFonts w:ascii="Times New Roman" w:hAnsi="Times New Roman"/>
        </w:rPr>
        <w:t xml:space="preserve"> </w:t>
      </w:r>
      <w:r w:rsidR="00C54D27" w:rsidRPr="00F278E8">
        <w:rPr>
          <w:rFonts w:ascii="Times New Roman" w:hAnsi="Times New Roman"/>
        </w:rPr>
        <w:t>s</w:t>
      </w:r>
      <w:r w:rsidR="00C54D27" w:rsidRPr="006A4696">
        <w:rPr>
          <w:rFonts w:ascii="Times New Roman" w:hAnsi="Times New Roman"/>
        </w:rPr>
        <w:t>ta</w:t>
      </w:r>
      <w:r w:rsidR="00C54D27" w:rsidRPr="00F278E8">
        <w:rPr>
          <w:rFonts w:ascii="Times New Roman" w:hAnsi="Times New Roman"/>
        </w:rPr>
        <w:t>v</w:t>
      </w:r>
      <w:r w:rsidR="00C54D27" w:rsidRPr="006A4696">
        <w:rPr>
          <w:rFonts w:ascii="Times New Roman" w:hAnsi="Times New Roman"/>
        </w:rPr>
        <w:t>ebn</w:t>
      </w:r>
      <w:r w:rsidR="00C54D27" w:rsidRPr="00F278E8">
        <w:rPr>
          <w:rFonts w:ascii="Times New Roman" w:hAnsi="Times New Roman"/>
        </w:rPr>
        <w:t>ýc</w:t>
      </w:r>
      <w:r w:rsidR="00C54D27" w:rsidRPr="006A4696">
        <w:rPr>
          <w:rFonts w:ascii="Times New Roman" w:hAnsi="Times New Roman"/>
        </w:rPr>
        <w:t>h</w:t>
      </w:r>
      <w:r>
        <w:rPr>
          <w:rFonts w:ascii="Times New Roman" w:hAnsi="Times New Roman"/>
        </w:rPr>
        <w:t xml:space="preserve"> </w:t>
      </w:r>
      <w:r w:rsidR="00C54D27" w:rsidRPr="006A4696">
        <w:rPr>
          <w:rFonts w:ascii="Times New Roman" w:hAnsi="Times New Roman"/>
        </w:rPr>
        <w:t>ob</w:t>
      </w:r>
      <w:r w:rsidR="00C54D27" w:rsidRPr="00F278E8">
        <w:rPr>
          <w:rFonts w:ascii="Times New Roman" w:hAnsi="Times New Roman"/>
        </w:rPr>
        <w:t>j</w:t>
      </w:r>
      <w:r w:rsidR="00C54D27" w:rsidRPr="006A4696">
        <w:rPr>
          <w:rFonts w:ascii="Times New Roman" w:hAnsi="Times New Roman"/>
        </w:rPr>
        <w:t>e</w:t>
      </w:r>
      <w:r w:rsidR="00C54D27" w:rsidRPr="00F278E8">
        <w:rPr>
          <w:rFonts w:ascii="Times New Roman" w:hAnsi="Times New Roman"/>
        </w:rPr>
        <w:t>k</w:t>
      </w:r>
      <w:r w:rsidR="00C54D27" w:rsidRPr="006A4696">
        <w:rPr>
          <w:rFonts w:ascii="Times New Roman" w:hAnsi="Times New Roman"/>
        </w:rPr>
        <w:t>tov</w:t>
      </w:r>
    </w:p>
    <w:p w:rsidR="00C54D27" w:rsidRPr="006A4696" w:rsidRDefault="00C54D27" w:rsidP="00C54D27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="00A33F0E" w:rsidRPr="00F278E8">
        <w:rPr>
          <w:rFonts w:ascii="Times New Roman" w:hAnsi="Times New Roman"/>
        </w:rPr>
        <w:t> </w:t>
      </w:r>
      <w:r w:rsidR="00A33F0E">
        <w:rPr>
          <w:rFonts w:ascii="Times New Roman" w:hAnsi="Times New Roman"/>
        </w:rPr>
        <w:t>odstraňovanie náletových travín</w:t>
      </w:r>
    </w:p>
    <w:p w:rsidR="00C54D27" w:rsidRPr="006A4696" w:rsidRDefault="00C54D27" w:rsidP="00C54D27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="00F278E8">
        <w:rPr>
          <w:rFonts w:ascii="Times New Roman" w:hAnsi="Times New Roman"/>
        </w:rPr>
        <w:t> </w:t>
      </w:r>
      <w:r w:rsidRPr="006A4696">
        <w:rPr>
          <w:rFonts w:ascii="Times New Roman" w:hAnsi="Times New Roman"/>
        </w:rPr>
        <w:t>úd</w:t>
      </w:r>
      <w:r w:rsidRPr="00F278E8">
        <w:rPr>
          <w:rFonts w:ascii="Times New Roman" w:hAnsi="Times New Roman"/>
        </w:rPr>
        <w:t>rž</w:t>
      </w:r>
      <w:r w:rsidRPr="006A4696">
        <w:rPr>
          <w:rFonts w:ascii="Times New Roman" w:hAnsi="Times New Roman"/>
        </w:rPr>
        <w:t>ba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z</w:t>
      </w:r>
      <w:r w:rsidRPr="006A4696">
        <w:rPr>
          <w:rFonts w:ascii="Times New Roman" w:hAnsi="Times New Roman"/>
        </w:rPr>
        <w:t>e</w:t>
      </w:r>
      <w:r w:rsidRPr="00F278E8">
        <w:rPr>
          <w:rFonts w:ascii="Times New Roman" w:hAnsi="Times New Roman"/>
        </w:rPr>
        <w:t>l</w:t>
      </w:r>
      <w:r w:rsidRPr="006A4696">
        <w:rPr>
          <w:rFonts w:ascii="Times New Roman" w:hAnsi="Times New Roman"/>
        </w:rPr>
        <w:t>ene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45" w:after="0" w:line="240" w:lineRule="auto"/>
        <w:ind w:left="851" w:right="377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</w:rPr>
        <w:t>o</w:t>
      </w:r>
      <w:r w:rsidR="00F278E8">
        <w:rPr>
          <w:rFonts w:ascii="Times New Roman" w:hAnsi="Times New Roman"/>
        </w:rPr>
        <w:t> </w:t>
      </w:r>
      <w:r w:rsidRPr="006A4696">
        <w:rPr>
          <w:rFonts w:ascii="Times New Roman" w:hAnsi="Times New Roman"/>
        </w:rPr>
        <w:t>od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oz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F278E8">
        <w:rPr>
          <w:rFonts w:ascii="Times New Roman" w:hAnsi="Times New Roman"/>
        </w:rPr>
        <w:t> </w:t>
      </w:r>
      <w:r w:rsidRPr="00F278E8">
        <w:rPr>
          <w:rFonts w:ascii="Times New Roman" w:hAnsi="Times New Roman"/>
        </w:rPr>
        <w:t>likvi</w:t>
      </w:r>
      <w:r w:rsidRPr="006A4696">
        <w:rPr>
          <w:rFonts w:ascii="Times New Roman" w:hAnsi="Times New Roman"/>
        </w:rPr>
        <w:t>dá</w:t>
      </w:r>
      <w:r w:rsidRPr="00F278E8">
        <w:rPr>
          <w:rFonts w:ascii="Times New Roman" w:hAnsi="Times New Roman"/>
        </w:rPr>
        <w:t>ci</w:t>
      </w:r>
      <w:r w:rsidRPr="006A4696">
        <w:rPr>
          <w:rFonts w:ascii="Times New Roman" w:hAnsi="Times New Roman"/>
        </w:rPr>
        <w:t>a</w:t>
      </w:r>
      <w:r w:rsidR="00F278E8">
        <w:rPr>
          <w:rFonts w:ascii="Times New Roman" w:hAnsi="Times New Roman"/>
        </w:rPr>
        <w:t xml:space="preserve"> </w:t>
      </w:r>
      <w:r w:rsidR="00C54D27" w:rsidRPr="006A4696">
        <w:rPr>
          <w:rFonts w:ascii="Times New Roman" w:hAnsi="Times New Roman"/>
        </w:rPr>
        <w:t>zachyteného materiálu – splavenín a plavenín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left="851" w:right="377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2"/>
        <w:ind w:left="851" w:right="377"/>
        <w:jc w:val="both"/>
        <w:rPr>
          <w:rFonts w:ascii="Times New Roman" w:hAnsi="Times New Roman"/>
        </w:rPr>
      </w:pPr>
      <w:bookmarkStart w:id="9" w:name="_Toc534727291"/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3</w:t>
      </w:r>
      <w:r w:rsidRPr="006A4696">
        <w:rPr>
          <w:rFonts w:ascii="Times New Roman" w:hAnsi="Times New Roman"/>
        </w:rPr>
        <w:tab/>
      </w:r>
      <w:r w:rsidR="00C54D27" w:rsidRPr="006A4696">
        <w:rPr>
          <w:rFonts w:ascii="Times New Roman" w:hAnsi="Times New Roman"/>
          <w:spacing w:val="-1"/>
        </w:rPr>
        <w:t>Odpady</w:t>
      </w:r>
      <w:bookmarkEnd w:id="9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20" w:lineRule="exact"/>
        <w:ind w:firstLine="851"/>
        <w:jc w:val="both"/>
        <w:rPr>
          <w:rFonts w:ascii="Times New Roman" w:hAnsi="Times New Roman"/>
        </w:rPr>
      </w:pPr>
    </w:p>
    <w:p w:rsidR="00C54D27" w:rsidRPr="00F278E8" w:rsidRDefault="00D07AB3" w:rsidP="00553A1B">
      <w:pPr>
        <w:widowControl w:val="0"/>
        <w:autoSpaceDE w:val="0"/>
        <w:autoSpaceDN w:val="0"/>
        <w:adjustRightInd w:val="0"/>
        <w:spacing w:before="35" w:after="0" w:line="307" w:lineRule="auto"/>
        <w:ind w:left="851" w:right="151"/>
        <w:jc w:val="both"/>
        <w:rPr>
          <w:rFonts w:ascii="Times New Roman" w:hAnsi="Times New Roman"/>
        </w:rPr>
      </w:pPr>
      <w:r w:rsidRPr="00F278E8">
        <w:rPr>
          <w:rFonts w:ascii="Times New Roman" w:hAnsi="Times New Roman"/>
        </w:rPr>
        <w:t>Pr</w:t>
      </w:r>
      <w:r w:rsidRPr="006A4696">
        <w:rPr>
          <w:rFonts w:ascii="Times New Roman" w:hAnsi="Times New Roman"/>
        </w:rPr>
        <w:t>e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ád</w:t>
      </w:r>
      <w:r w:rsidRPr="00F278E8">
        <w:rPr>
          <w:rFonts w:ascii="Times New Roman" w:hAnsi="Times New Roman"/>
        </w:rPr>
        <w:t>zk</w:t>
      </w:r>
      <w:r w:rsidRPr="006A4696">
        <w:rPr>
          <w:rFonts w:ascii="Times New Roman" w:hAnsi="Times New Roman"/>
        </w:rPr>
        <w:t>u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n</w:t>
      </w:r>
      <w:r w:rsidRPr="00F278E8">
        <w:rPr>
          <w:rFonts w:ascii="Times New Roman" w:hAnsi="Times New Roman"/>
        </w:rPr>
        <w:t>avr</w:t>
      </w:r>
      <w:r w:rsidRPr="006A4696">
        <w:rPr>
          <w:rFonts w:ascii="Times New Roman" w:hAnsi="Times New Roman"/>
        </w:rPr>
        <w:t>h</w:t>
      </w:r>
      <w:r w:rsidRPr="00F278E8">
        <w:rPr>
          <w:rFonts w:ascii="Times New Roman" w:hAnsi="Times New Roman"/>
        </w:rPr>
        <w:t>ov</w:t>
      </w:r>
      <w:r w:rsidRPr="006A4696">
        <w:rPr>
          <w:rFonts w:ascii="Times New Roman" w:hAnsi="Times New Roman"/>
        </w:rPr>
        <w:t>an</w:t>
      </w:r>
      <w:r w:rsidR="00C54D27" w:rsidRPr="00F278E8">
        <w:rPr>
          <w:rFonts w:ascii="Times New Roman" w:hAnsi="Times New Roman"/>
        </w:rPr>
        <w:t>ých</w:t>
      </w:r>
      <w:r w:rsidR="00F278E8" w:rsidRPr="00F278E8">
        <w:rPr>
          <w:rFonts w:ascii="Times New Roman" w:hAnsi="Times New Roman"/>
        </w:rPr>
        <w:t xml:space="preserve"> </w:t>
      </w:r>
      <w:r w:rsidR="00C54D27" w:rsidRPr="006A4696">
        <w:rPr>
          <w:rFonts w:ascii="Times New Roman" w:hAnsi="Times New Roman"/>
        </w:rPr>
        <w:t>opatrení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j</w:t>
      </w:r>
      <w:r w:rsidRPr="006A4696">
        <w:rPr>
          <w:rFonts w:ascii="Times New Roman" w:hAnsi="Times New Roman"/>
        </w:rPr>
        <w:t>e</w:t>
      </w:r>
      <w:r w:rsidR="00F278E8">
        <w:rPr>
          <w:rFonts w:ascii="Times New Roman" w:hAnsi="Times New Roman"/>
        </w:rPr>
        <w:t xml:space="preserve"> s</w:t>
      </w:r>
      <w:r w:rsidR="00C54D27" w:rsidRPr="00F278E8">
        <w:rPr>
          <w:rFonts w:ascii="Times New Roman" w:hAnsi="Times New Roman"/>
        </w:rPr>
        <w:t xml:space="preserve">koro </w:t>
      </w:r>
      <w:r w:rsidRPr="00F278E8">
        <w:rPr>
          <w:rFonts w:ascii="Times New Roman" w:hAnsi="Times New Roman"/>
        </w:rPr>
        <w:t>m</w:t>
      </w:r>
      <w:r w:rsidRPr="006A4696">
        <w:rPr>
          <w:rFonts w:ascii="Times New Roman" w:hAnsi="Times New Roman"/>
        </w:rPr>
        <w:t>o</w:t>
      </w:r>
      <w:r w:rsidRPr="00F278E8">
        <w:rPr>
          <w:rFonts w:ascii="Times New Roman" w:hAnsi="Times New Roman"/>
        </w:rPr>
        <w:t>ž</w:t>
      </w:r>
      <w:r w:rsidRPr="006A4696">
        <w:rPr>
          <w:rFonts w:ascii="Times New Roman" w:hAnsi="Times New Roman"/>
        </w:rPr>
        <w:t>né</w:t>
      </w:r>
      <w:r w:rsidR="00F278E8">
        <w:rPr>
          <w:rFonts w:ascii="Times New Roman" w:hAnsi="Times New Roman"/>
        </w:rPr>
        <w:t xml:space="preserve"> </w:t>
      </w:r>
      <w:r w:rsidR="00C54D27" w:rsidRPr="00F278E8">
        <w:rPr>
          <w:rFonts w:ascii="Times New Roman" w:hAnsi="Times New Roman"/>
        </w:rPr>
        <w:t>charakterizovať</w:t>
      </w:r>
      <w:r w:rsidR="00F278E8" w:rsidRP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Pr="00F278E8">
        <w:rPr>
          <w:rFonts w:ascii="Times New Roman" w:hAnsi="Times New Roman"/>
        </w:rPr>
        <w:t>k</w:t>
      </w:r>
      <w:r w:rsidRPr="006A4696">
        <w:rPr>
          <w:rFonts w:ascii="Times New Roman" w:hAnsi="Times New Roman"/>
        </w:rPr>
        <w:t>o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be</w:t>
      </w:r>
      <w:r w:rsidRPr="00F278E8">
        <w:rPr>
          <w:rFonts w:ascii="Times New Roman" w:hAnsi="Times New Roman"/>
        </w:rPr>
        <w:t>z</w:t>
      </w:r>
      <w:r w:rsidRPr="006A4696">
        <w:rPr>
          <w:rFonts w:ascii="Times New Roman" w:hAnsi="Times New Roman"/>
        </w:rPr>
        <w:t>odpado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ú.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Vz</w:t>
      </w:r>
      <w:r w:rsidRPr="006A4696">
        <w:rPr>
          <w:rFonts w:ascii="Times New Roman" w:hAnsi="Times New Roman"/>
        </w:rPr>
        <w:t>n</w:t>
      </w:r>
      <w:r w:rsidRPr="00F278E8">
        <w:rPr>
          <w:rFonts w:ascii="Times New Roman" w:hAnsi="Times New Roman"/>
        </w:rPr>
        <w:t>ik</w:t>
      </w:r>
      <w:r w:rsidRPr="006A4696">
        <w:rPr>
          <w:rFonts w:ascii="Times New Roman" w:hAnsi="Times New Roman"/>
        </w:rPr>
        <w:t>nuté odpady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budú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p</w:t>
      </w:r>
      <w:r w:rsidRPr="00F278E8">
        <w:rPr>
          <w:rFonts w:ascii="Times New Roman" w:hAnsi="Times New Roman"/>
        </w:rPr>
        <w:t>rev</w:t>
      </w:r>
      <w:r w:rsidRPr="006A4696">
        <w:rPr>
          <w:rFonts w:ascii="Times New Roman" w:hAnsi="Times New Roman"/>
        </w:rPr>
        <w:t>á</w:t>
      </w:r>
      <w:r w:rsidRPr="00F278E8">
        <w:rPr>
          <w:rFonts w:ascii="Times New Roman" w:hAnsi="Times New Roman"/>
        </w:rPr>
        <w:t>dzk</w:t>
      </w:r>
      <w:r w:rsidRPr="006A4696">
        <w:rPr>
          <w:rFonts w:ascii="Times New Roman" w:hAnsi="Times New Roman"/>
        </w:rPr>
        <w:t>o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ého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c</w:t>
      </w:r>
      <w:r w:rsidRPr="006A4696">
        <w:rPr>
          <w:rFonts w:ascii="Times New Roman" w:hAnsi="Times New Roman"/>
        </w:rPr>
        <w:t>ha</w:t>
      </w:r>
      <w:r w:rsidRPr="00F278E8">
        <w:rPr>
          <w:rFonts w:ascii="Times New Roman" w:hAnsi="Times New Roman"/>
        </w:rPr>
        <w:t>r</w:t>
      </w:r>
      <w:r w:rsidRPr="006A4696">
        <w:rPr>
          <w:rFonts w:ascii="Times New Roman" w:hAnsi="Times New Roman"/>
        </w:rPr>
        <w:t>a</w:t>
      </w:r>
      <w:r w:rsidRPr="00F278E8">
        <w:rPr>
          <w:rFonts w:ascii="Times New Roman" w:hAnsi="Times New Roman"/>
        </w:rPr>
        <w:t>k</w:t>
      </w:r>
      <w:r w:rsidRPr="006A4696">
        <w:rPr>
          <w:rFonts w:ascii="Times New Roman" w:hAnsi="Times New Roman"/>
        </w:rPr>
        <w:t>te</w:t>
      </w:r>
      <w:r w:rsidRPr="00F278E8">
        <w:rPr>
          <w:rFonts w:ascii="Times New Roman" w:hAnsi="Times New Roman"/>
        </w:rPr>
        <w:t>r</w:t>
      </w:r>
      <w:r w:rsidRPr="006A4696">
        <w:rPr>
          <w:rFonts w:ascii="Times New Roman" w:hAnsi="Times New Roman"/>
        </w:rPr>
        <w:t>u,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v</w:t>
      </w:r>
      <w:r w:rsidR="00F278E8">
        <w:rPr>
          <w:rFonts w:ascii="Times New Roman" w:hAnsi="Times New Roman"/>
        </w:rPr>
        <w:t> </w:t>
      </w:r>
      <w:r w:rsidRPr="00F278E8">
        <w:rPr>
          <w:rFonts w:ascii="Times New Roman" w:hAnsi="Times New Roman"/>
        </w:rPr>
        <w:t>mi</w:t>
      </w:r>
      <w:r w:rsidRPr="006A4696">
        <w:rPr>
          <w:rFonts w:ascii="Times New Roman" w:hAnsi="Times New Roman"/>
        </w:rPr>
        <w:t>n</w:t>
      </w:r>
      <w:r w:rsidRPr="00F278E8">
        <w:rPr>
          <w:rFonts w:ascii="Times New Roman" w:hAnsi="Times New Roman"/>
        </w:rPr>
        <w:t>im</w:t>
      </w:r>
      <w:r w:rsidRPr="006A4696">
        <w:rPr>
          <w:rFonts w:ascii="Times New Roman" w:hAnsi="Times New Roman"/>
        </w:rPr>
        <w:t>á</w:t>
      </w:r>
      <w:r w:rsidRPr="00F278E8">
        <w:rPr>
          <w:rFonts w:ascii="Times New Roman" w:hAnsi="Times New Roman"/>
        </w:rPr>
        <w:t>l</w:t>
      </w:r>
      <w:r w:rsidRPr="006A4696">
        <w:rPr>
          <w:rFonts w:ascii="Times New Roman" w:hAnsi="Times New Roman"/>
        </w:rPr>
        <w:t>n</w:t>
      </w:r>
      <w:r w:rsidRPr="00F278E8">
        <w:rPr>
          <w:rFonts w:ascii="Times New Roman" w:hAnsi="Times New Roman"/>
        </w:rPr>
        <w:t>yc</w:t>
      </w:r>
      <w:r w:rsidRPr="006A4696">
        <w:rPr>
          <w:rFonts w:ascii="Times New Roman" w:hAnsi="Times New Roman"/>
        </w:rPr>
        <w:t>h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m</w:t>
      </w:r>
      <w:r w:rsidRPr="006A4696">
        <w:rPr>
          <w:rFonts w:ascii="Times New Roman" w:hAnsi="Times New Roman"/>
        </w:rPr>
        <w:t>n</w:t>
      </w:r>
      <w:r w:rsidRPr="00F278E8">
        <w:rPr>
          <w:rFonts w:ascii="Times New Roman" w:hAnsi="Times New Roman"/>
        </w:rPr>
        <w:t>ožs</w:t>
      </w:r>
      <w:r w:rsidRPr="006A4696">
        <w:rPr>
          <w:rFonts w:ascii="Times New Roman" w:hAnsi="Times New Roman"/>
        </w:rPr>
        <w:t>t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á</w:t>
      </w:r>
      <w:r w:rsidRPr="00F278E8">
        <w:rPr>
          <w:rFonts w:ascii="Times New Roman" w:hAnsi="Times New Roman"/>
        </w:rPr>
        <w:t>c</w:t>
      </w:r>
      <w:r w:rsidRPr="006A4696">
        <w:rPr>
          <w:rFonts w:ascii="Times New Roman" w:hAnsi="Times New Roman"/>
        </w:rPr>
        <w:t>h</w:t>
      </w:r>
      <w:r w:rsidR="00C54D27" w:rsidRPr="006A4696">
        <w:rPr>
          <w:rFonts w:ascii="Times New Roman" w:hAnsi="Times New Roman"/>
        </w:rPr>
        <w:t>, resp. ich likvidácia bude riešená v zmysle čo najekologickejšieho hospodárenia – zachytené sedimenty – pôdny materiál je možné použiť na spätný zásyp eróznych rýh a výmoľov v</w:t>
      </w:r>
      <w:r w:rsidR="00A33F0E">
        <w:rPr>
          <w:rFonts w:ascii="Times New Roman" w:hAnsi="Times New Roman"/>
        </w:rPr>
        <w:t> katastri obce</w:t>
      </w:r>
      <w:r w:rsidRPr="006A4696">
        <w:rPr>
          <w:rFonts w:ascii="Times New Roman" w:hAnsi="Times New Roman"/>
        </w:rPr>
        <w:t>.</w:t>
      </w:r>
    </w:p>
    <w:p w:rsidR="00D07AB3" w:rsidRPr="006A4696" w:rsidRDefault="00D07AB3" w:rsidP="00553A1B">
      <w:pPr>
        <w:widowControl w:val="0"/>
        <w:autoSpaceDE w:val="0"/>
        <w:autoSpaceDN w:val="0"/>
        <w:adjustRightInd w:val="0"/>
        <w:spacing w:before="35" w:after="0" w:line="307" w:lineRule="auto"/>
        <w:ind w:left="851" w:right="151"/>
        <w:jc w:val="both"/>
        <w:rPr>
          <w:rFonts w:ascii="Times New Roman" w:hAnsi="Times New Roman"/>
        </w:rPr>
      </w:pPr>
      <w:r w:rsidRPr="00F278E8">
        <w:rPr>
          <w:rFonts w:ascii="Times New Roman" w:hAnsi="Times New Roman"/>
        </w:rPr>
        <w:t>O</w:t>
      </w:r>
      <w:r w:rsidRPr="006A4696">
        <w:rPr>
          <w:rFonts w:ascii="Times New Roman" w:hAnsi="Times New Roman"/>
        </w:rPr>
        <w:t>dpa</w:t>
      </w:r>
      <w:r w:rsidRPr="00F278E8">
        <w:rPr>
          <w:rFonts w:ascii="Times New Roman" w:hAnsi="Times New Roman"/>
        </w:rPr>
        <w:t>dy</w:t>
      </w:r>
      <w:r w:rsidRPr="006A4696">
        <w:rPr>
          <w:rFonts w:ascii="Times New Roman" w:hAnsi="Times New Roman"/>
        </w:rPr>
        <w:t>,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k</w:t>
      </w:r>
      <w:r w:rsidRPr="006A4696">
        <w:rPr>
          <w:rFonts w:ascii="Times New Roman" w:hAnsi="Times New Roman"/>
        </w:rPr>
        <w:t>to</w:t>
      </w:r>
      <w:r w:rsidRPr="00F278E8">
        <w:rPr>
          <w:rFonts w:ascii="Times New Roman" w:hAnsi="Times New Roman"/>
        </w:rPr>
        <w:t>r</w:t>
      </w:r>
      <w:r w:rsidRPr="006A4696">
        <w:rPr>
          <w:rFonts w:ascii="Times New Roman" w:hAnsi="Times New Roman"/>
        </w:rPr>
        <w:t>é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budú</w:t>
      </w:r>
      <w:r w:rsidR="00F278E8">
        <w:rPr>
          <w:rFonts w:ascii="Times New Roman" w:hAnsi="Times New Roman"/>
        </w:rPr>
        <w:t xml:space="preserve"> </w:t>
      </w:r>
      <w:r w:rsidR="00C54D27" w:rsidRPr="00F278E8">
        <w:rPr>
          <w:rFonts w:ascii="Times New Roman" w:hAnsi="Times New Roman"/>
        </w:rPr>
        <w:t>vznikať</w:t>
      </w:r>
      <w:r w:rsidR="00F278E8">
        <w:rPr>
          <w:rFonts w:ascii="Times New Roman" w:hAnsi="Times New Roman"/>
        </w:rPr>
        <w:t xml:space="preserve"> </w:t>
      </w:r>
      <w:r w:rsidR="00C54D27" w:rsidRPr="00F278E8">
        <w:rPr>
          <w:rFonts w:ascii="Times New Roman" w:hAnsi="Times New Roman"/>
        </w:rPr>
        <w:t>počas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výs</w:t>
      </w:r>
      <w:r w:rsidRPr="006A4696">
        <w:rPr>
          <w:rFonts w:ascii="Times New Roman" w:hAnsi="Times New Roman"/>
        </w:rPr>
        <w:t>ta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 xml:space="preserve">by </w:t>
      </w:r>
      <w:r w:rsidR="00A33F0E" w:rsidRPr="00F278E8">
        <w:rPr>
          <w:rFonts w:ascii="Times New Roman" w:hAnsi="Times New Roman"/>
        </w:rPr>
        <w:t>vodozádržných</w:t>
      </w:r>
      <w:r w:rsidR="00DD26C5" w:rsidRPr="00F278E8">
        <w:rPr>
          <w:rFonts w:ascii="Times New Roman" w:hAnsi="Times New Roman"/>
        </w:rPr>
        <w:t xml:space="preserve"> opatrení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DD26C5" w:rsidRPr="00F278E8">
        <w:rPr>
          <w:rFonts w:ascii="Times New Roman" w:hAnsi="Times New Roman"/>
        </w:rPr>
        <w:t xml:space="preserve"> ich </w:t>
      </w:r>
      <w:r w:rsidRPr="006A4696">
        <w:rPr>
          <w:rFonts w:ascii="Times New Roman" w:hAnsi="Times New Roman"/>
        </w:rPr>
        <w:t>p</w:t>
      </w:r>
      <w:r w:rsidRPr="00F278E8">
        <w:rPr>
          <w:rFonts w:ascii="Times New Roman" w:hAnsi="Times New Roman"/>
        </w:rPr>
        <w:t>rev</w:t>
      </w:r>
      <w:r w:rsidRPr="006A4696">
        <w:rPr>
          <w:rFonts w:ascii="Times New Roman" w:hAnsi="Times New Roman"/>
        </w:rPr>
        <w:t>ád</w:t>
      </w:r>
      <w:r w:rsidRPr="00F278E8">
        <w:rPr>
          <w:rFonts w:ascii="Times New Roman" w:hAnsi="Times New Roman"/>
        </w:rPr>
        <w:t>zk</w:t>
      </w:r>
      <w:r w:rsidRPr="006A4696">
        <w:rPr>
          <w:rFonts w:ascii="Times New Roman" w:hAnsi="Times New Roman"/>
        </w:rPr>
        <w:t xml:space="preserve">y </w:t>
      </w:r>
      <w:r w:rsidRPr="00F278E8">
        <w:rPr>
          <w:rFonts w:ascii="Times New Roman" w:hAnsi="Times New Roman"/>
        </w:rPr>
        <w:t>mož</w:t>
      </w:r>
      <w:r w:rsidRPr="006A4696">
        <w:rPr>
          <w:rFonts w:ascii="Times New Roman" w:hAnsi="Times New Roman"/>
        </w:rPr>
        <w:t xml:space="preserve">no </w:t>
      </w:r>
      <w:r w:rsidR="00DD26C5" w:rsidRPr="00F278E8">
        <w:rPr>
          <w:rFonts w:ascii="Times New Roman" w:hAnsi="Times New Roman"/>
        </w:rPr>
        <w:t>c</w:t>
      </w:r>
      <w:r w:rsidR="00DD26C5" w:rsidRPr="006A4696">
        <w:rPr>
          <w:rFonts w:ascii="Times New Roman" w:hAnsi="Times New Roman"/>
        </w:rPr>
        <w:t>ha</w:t>
      </w:r>
      <w:r w:rsidR="00DD26C5" w:rsidRPr="00F278E8">
        <w:rPr>
          <w:rFonts w:ascii="Times New Roman" w:hAnsi="Times New Roman"/>
        </w:rPr>
        <w:t>r</w:t>
      </w:r>
      <w:r w:rsidR="00DD26C5" w:rsidRPr="006A4696">
        <w:rPr>
          <w:rFonts w:ascii="Times New Roman" w:hAnsi="Times New Roman"/>
        </w:rPr>
        <w:t>a</w:t>
      </w:r>
      <w:r w:rsidR="00DD26C5" w:rsidRPr="00F278E8">
        <w:rPr>
          <w:rFonts w:ascii="Times New Roman" w:hAnsi="Times New Roman"/>
        </w:rPr>
        <w:t>k</w:t>
      </w:r>
      <w:r w:rsidR="00DD26C5" w:rsidRPr="006A4696">
        <w:rPr>
          <w:rFonts w:ascii="Times New Roman" w:hAnsi="Times New Roman"/>
        </w:rPr>
        <w:t>te</w:t>
      </w:r>
      <w:r w:rsidR="00DD26C5" w:rsidRPr="00F278E8">
        <w:rPr>
          <w:rFonts w:ascii="Times New Roman" w:hAnsi="Times New Roman"/>
        </w:rPr>
        <w:t>riz</w:t>
      </w:r>
      <w:r w:rsidR="00DD26C5" w:rsidRPr="006A4696">
        <w:rPr>
          <w:rFonts w:ascii="Times New Roman" w:hAnsi="Times New Roman"/>
        </w:rPr>
        <w:t>o</w:t>
      </w:r>
      <w:r w:rsidR="00DD26C5" w:rsidRPr="00F278E8">
        <w:rPr>
          <w:rFonts w:ascii="Times New Roman" w:hAnsi="Times New Roman"/>
        </w:rPr>
        <w:t>v</w:t>
      </w:r>
      <w:r w:rsidR="00DD26C5" w:rsidRPr="006A4696">
        <w:rPr>
          <w:rFonts w:ascii="Times New Roman" w:hAnsi="Times New Roman"/>
        </w:rPr>
        <w:t>a</w:t>
      </w:r>
      <w:r w:rsidR="00DD26C5" w:rsidRPr="00F278E8">
        <w:rPr>
          <w:rFonts w:ascii="Times New Roman" w:hAnsi="Times New Roman"/>
        </w:rPr>
        <w:t>ť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F278E8">
        <w:rPr>
          <w:rFonts w:ascii="Times New Roman" w:hAnsi="Times New Roman"/>
        </w:rPr>
        <w:t> </w:t>
      </w:r>
      <w:r w:rsidR="00DD26C5" w:rsidRPr="00F278E8">
        <w:rPr>
          <w:rFonts w:ascii="Times New Roman" w:hAnsi="Times New Roman"/>
        </w:rPr>
        <w:t>určiť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z</w:t>
      </w:r>
      <w:r w:rsidR="00F278E8">
        <w:rPr>
          <w:rFonts w:ascii="Times New Roman" w:hAnsi="Times New Roman"/>
        </w:rPr>
        <w:t> </w:t>
      </w:r>
      <w:r w:rsidRPr="006A4696">
        <w:rPr>
          <w:rFonts w:ascii="Times New Roman" w:hAnsi="Times New Roman"/>
        </w:rPr>
        <w:t>t</w:t>
      </w:r>
      <w:r w:rsidRPr="00F278E8">
        <w:rPr>
          <w:rFonts w:ascii="Times New Roman" w:hAnsi="Times New Roman"/>
        </w:rPr>
        <w:t>ýc</w:t>
      </w:r>
      <w:r w:rsidRPr="006A4696">
        <w:rPr>
          <w:rFonts w:ascii="Times New Roman" w:hAnsi="Times New Roman"/>
        </w:rPr>
        <w:t>hto</w:t>
      </w:r>
      <w:r w:rsidR="00F278E8">
        <w:rPr>
          <w:rFonts w:ascii="Times New Roman" w:hAnsi="Times New Roman"/>
        </w:rPr>
        <w:t xml:space="preserve"> </w:t>
      </w:r>
      <w:r w:rsidR="00DD26C5" w:rsidRPr="00F278E8">
        <w:rPr>
          <w:rFonts w:ascii="Times New Roman" w:hAnsi="Times New Roman"/>
        </w:rPr>
        <w:t>činností</w:t>
      </w:r>
      <w:r w:rsidRPr="00F278E8">
        <w:rPr>
          <w:rFonts w:ascii="Times New Roman" w:hAnsi="Times New Roman"/>
        </w:rPr>
        <w:t>:</w:t>
      </w:r>
    </w:p>
    <w:p w:rsidR="00D07AB3" w:rsidRPr="006A4696" w:rsidRDefault="00D07AB3" w:rsidP="00553A1B">
      <w:pPr>
        <w:widowControl w:val="0"/>
        <w:autoSpaceDE w:val="0"/>
        <w:autoSpaceDN w:val="0"/>
        <w:adjustRightInd w:val="0"/>
        <w:spacing w:before="1" w:after="0" w:line="280" w:lineRule="exact"/>
        <w:ind w:left="851"/>
        <w:jc w:val="both"/>
        <w:rPr>
          <w:rFonts w:ascii="Times New Roman" w:hAnsi="Times New Roman"/>
        </w:rPr>
      </w:pPr>
    </w:p>
    <w:p w:rsidR="00D07AB3" w:rsidRPr="006A4696" w:rsidRDefault="00D07AB3" w:rsidP="00553A1B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 w:rsidRPr="00F278E8">
        <w:rPr>
          <w:rFonts w:ascii="Times New Roman" w:hAnsi="Times New Roman"/>
        </w:rPr>
        <w:t>•</w:t>
      </w:r>
      <w:r w:rsidRPr="006A4696">
        <w:rPr>
          <w:rFonts w:ascii="Times New Roman" w:hAnsi="Times New Roman"/>
        </w:rPr>
        <w:tab/>
      </w:r>
      <w:r w:rsidRPr="00F278E8">
        <w:rPr>
          <w:rFonts w:ascii="Times New Roman" w:hAnsi="Times New Roman"/>
        </w:rPr>
        <w:t>S</w:t>
      </w:r>
      <w:r w:rsidRPr="006A4696">
        <w:rPr>
          <w:rFonts w:ascii="Times New Roman" w:hAnsi="Times New Roman"/>
        </w:rPr>
        <w:t>ta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ebná</w:t>
      </w:r>
      <w:r w:rsidR="00F278E8">
        <w:rPr>
          <w:rFonts w:ascii="Times New Roman" w:hAnsi="Times New Roman"/>
        </w:rPr>
        <w:t xml:space="preserve"> </w:t>
      </w:r>
      <w:r w:rsidR="00DD26C5" w:rsidRPr="00F278E8">
        <w:rPr>
          <w:rFonts w:ascii="Times New Roman" w:hAnsi="Times New Roman"/>
        </w:rPr>
        <w:t>činnosť</w:t>
      </w:r>
      <w:r w:rsidR="00F278E8" w:rsidRP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po</w:t>
      </w:r>
      <w:r w:rsidR="00DD26C5" w:rsidRPr="00F278E8">
        <w:rPr>
          <w:rFonts w:ascii="Times New Roman" w:hAnsi="Times New Roman"/>
        </w:rPr>
        <w:t>č</w:t>
      </w:r>
      <w:r w:rsidRPr="00F278E8">
        <w:rPr>
          <w:rFonts w:ascii="Times New Roman" w:hAnsi="Times New Roman"/>
        </w:rPr>
        <w:t>as</w:t>
      </w:r>
      <w:r w:rsidR="00F278E8" w:rsidRP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výst</w:t>
      </w:r>
      <w:r w:rsidRPr="006A4696">
        <w:rPr>
          <w:rFonts w:ascii="Times New Roman" w:hAnsi="Times New Roman"/>
        </w:rPr>
        <w:t>a</w:t>
      </w:r>
      <w:r w:rsidRPr="00F278E8">
        <w:rPr>
          <w:rFonts w:ascii="Times New Roman" w:hAnsi="Times New Roman"/>
        </w:rPr>
        <w:t>v</w:t>
      </w:r>
      <w:r w:rsidRPr="006A4696">
        <w:rPr>
          <w:rFonts w:ascii="Times New Roman" w:hAnsi="Times New Roman"/>
        </w:rPr>
        <w:t>by</w:t>
      </w:r>
    </w:p>
    <w:p w:rsidR="00D07AB3" w:rsidRPr="006A4696" w:rsidRDefault="00D07AB3" w:rsidP="00553A1B">
      <w:pPr>
        <w:widowControl w:val="0"/>
        <w:tabs>
          <w:tab w:val="left" w:pos="2100"/>
        </w:tabs>
        <w:autoSpaceDE w:val="0"/>
        <w:autoSpaceDN w:val="0"/>
        <w:adjustRightInd w:val="0"/>
        <w:spacing w:before="62" w:after="0" w:line="240" w:lineRule="auto"/>
        <w:ind w:left="851" w:right="-20"/>
        <w:jc w:val="both"/>
        <w:rPr>
          <w:rFonts w:ascii="Times New Roman" w:hAnsi="Times New Roman"/>
        </w:rPr>
      </w:pPr>
      <w:r w:rsidRPr="00F278E8">
        <w:rPr>
          <w:rFonts w:ascii="Times New Roman" w:hAnsi="Times New Roman"/>
        </w:rPr>
        <w:t>•</w:t>
      </w:r>
      <w:r w:rsidRPr="006A4696">
        <w:rPr>
          <w:rFonts w:ascii="Times New Roman" w:hAnsi="Times New Roman"/>
        </w:rPr>
        <w:tab/>
        <w:t>Úd</w:t>
      </w:r>
      <w:r w:rsidRPr="00F278E8">
        <w:rPr>
          <w:rFonts w:ascii="Times New Roman" w:hAnsi="Times New Roman"/>
        </w:rPr>
        <w:t>rž</w:t>
      </w:r>
      <w:r w:rsidRPr="006A4696">
        <w:rPr>
          <w:rFonts w:ascii="Times New Roman" w:hAnsi="Times New Roman"/>
        </w:rPr>
        <w:t>ba</w:t>
      </w:r>
      <w:r w:rsidR="00F278E8">
        <w:rPr>
          <w:rFonts w:ascii="Times New Roman" w:hAnsi="Times New Roman"/>
        </w:rPr>
        <w:t xml:space="preserve"> </w:t>
      </w:r>
      <w:r w:rsidRPr="00F278E8">
        <w:rPr>
          <w:rFonts w:ascii="Times New Roman" w:hAnsi="Times New Roman"/>
        </w:rPr>
        <w:t>z</w:t>
      </w:r>
      <w:r w:rsidRPr="006A4696">
        <w:rPr>
          <w:rFonts w:ascii="Times New Roman" w:hAnsi="Times New Roman"/>
        </w:rPr>
        <w:t>e</w:t>
      </w:r>
      <w:r w:rsidRPr="00F278E8">
        <w:rPr>
          <w:rFonts w:ascii="Times New Roman" w:hAnsi="Times New Roman"/>
        </w:rPr>
        <w:t>l</w:t>
      </w:r>
      <w:r w:rsidRPr="006A4696">
        <w:rPr>
          <w:rFonts w:ascii="Times New Roman" w:hAnsi="Times New Roman"/>
        </w:rPr>
        <w:t>ene</w:t>
      </w:r>
      <w:r w:rsidR="00DD26C5" w:rsidRPr="006A4696">
        <w:rPr>
          <w:rFonts w:ascii="Times New Roman" w:hAnsi="Times New Roman"/>
        </w:rPr>
        <w:t xml:space="preserve"> a stavebných objektov</w:t>
      </w:r>
    </w:p>
    <w:p w:rsidR="00D07AB3" w:rsidRPr="006A4696" w:rsidRDefault="00D07AB3" w:rsidP="00553A1B">
      <w:pPr>
        <w:widowControl w:val="0"/>
        <w:autoSpaceDE w:val="0"/>
        <w:autoSpaceDN w:val="0"/>
        <w:adjustRightInd w:val="0"/>
        <w:spacing w:before="1" w:after="0" w:line="180" w:lineRule="exact"/>
        <w:ind w:left="851"/>
        <w:jc w:val="both"/>
        <w:rPr>
          <w:rFonts w:ascii="Times New Roman" w:hAnsi="Times New Roman"/>
        </w:rPr>
      </w:pPr>
    </w:p>
    <w:p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200" w:lineRule="exact"/>
        <w:ind w:left="851"/>
        <w:jc w:val="both"/>
        <w:rPr>
          <w:rFonts w:ascii="Times New Roman" w:hAnsi="Times New Roman"/>
        </w:rPr>
      </w:pPr>
    </w:p>
    <w:p w:rsidR="00D07AB3" w:rsidRPr="006A4696" w:rsidRDefault="003E0502" w:rsidP="00DD26C5">
      <w:pPr>
        <w:widowControl w:val="0"/>
        <w:autoSpaceDE w:val="0"/>
        <w:autoSpaceDN w:val="0"/>
        <w:adjustRightInd w:val="0"/>
        <w:spacing w:after="0" w:line="240" w:lineRule="auto"/>
        <w:ind w:left="851" w:right="-20"/>
        <w:jc w:val="both"/>
        <w:rPr>
          <w:rFonts w:ascii="Times New Roman" w:hAnsi="Times New Roman"/>
        </w:rPr>
      </w:pPr>
      <w:r w:rsidRPr="003E0502">
        <w:rPr>
          <w:rFonts w:ascii="Times New Roman" w:hAnsi="Times New Roman"/>
          <w:spacing w:val="1"/>
        </w:rPr>
        <w:t>Kategorizácia odpadov v zmysle zákona č.79/2015 Z. z. o odpadoch v znení neskorších predpisov a nadväzujúcich právnych noriem je uvedená v Súhrnnej technickej správe</w:t>
      </w:r>
      <w:r w:rsidR="00D07AB3" w:rsidRPr="006A4696">
        <w:rPr>
          <w:rFonts w:ascii="Times New Roman" w:hAnsi="Times New Roman"/>
        </w:rPr>
        <w:t>.</w:t>
      </w:r>
    </w:p>
    <w:p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200" w:lineRule="exact"/>
        <w:ind w:left="851"/>
        <w:jc w:val="both"/>
        <w:rPr>
          <w:rFonts w:ascii="Times New Roman" w:hAnsi="Times New Roman"/>
        </w:rPr>
      </w:pPr>
    </w:p>
    <w:p w:rsidR="00D07AB3" w:rsidRPr="006A4696" w:rsidRDefault="00D07AB3" w:rsidP="00553A1B">
      <w:pPr>
        <w:widowControl w:val="0"/>
        <w:autoSpaceDE w:val="0"/>
        <w:autoSpaceDN w:val="0"/>
        <w:adjustRightInd w:val="0"/>
        <w:spacing w:after="0" w:line="308" w:lineRule="auto"/>
        <w:ind w:left="851" w:right="151"/>
        <w:jc w:val="both"/>
        <w:rPr>
          <w:rFonts w:ascii="Times New Roman" w:hAnsi="Times New Roman"/>
        </w:rPr>
        <w:sectPr w:rsidR="00D07AB3" w:rsidRPr="006A4696">
          <w:headerReference w:type="default" r:id="rId10"/>
          <w:footerReference w:type="default" r:id="rId11"/>
          <w:pgSz w:w="11900" w:h="16840"/>
          <w:pgMar w:top="1400" w:right="640" w:bottom="1400" w:left="880" w:header="688" w:footer="1212" w:gutter="0"/>
          <w:cols w:space="708" w:equalWidth="0">
            <w:col w:w="10380"/>
          </w:cols>
          <w:noEndnote/>
        </w:sectPr>
      </w:pPr>
    </w:p>
    <w:p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0" w:name="_Toc534727292"/>
      <w:r w:rsidRPr="006A4696">
        <w:rPr>
          <w:rFonts w:ascii="Times New Roman" w:hAnsi="Times New Roman"/>
          <w:spacing w:val="1"/>
        </w:rPr>
        <w:lastRenderedPageBreak/>
        <w:t>4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="00836F0C" w:rsidRPr="006A4696">
        <w:rPr>
          <w:rFonts w:ascii="Times New Roman" w:hAnsi="Times New Roman"/>
        </w:rPr>
        <w:t>Č</w:t>
      </w:r>
      <w:r w:rsidRPr="006A4696">
        <w:rPr>
          <w:rFonts w:ascii="Times New Roman" w:hAnsi="Times New Roman"/>
        </w:rPr>
        <w:t>L</w:t>
      </w:r>
      <w:r w:rsidRPr="006A4696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E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1"/>
          <w:w w:val="99"/>
        </w:rPr>
        <w:t>S</w:t>
      </w:r>
      <w:r w:rsidRPr="006A4696">
        <w:rPr>
          <w:rFonts w:ascii="Times New Roman" w:hAnsi="Times New Roman"/>
          <w:spacing w:val="2"/>
          <w:w w:val="99"/>
        </w:rPr>
        <w:t>T</w:t>
      </w:r>
      <w:r w:rsidRPr="006A4696">
        <w:rPr>
          <w:rFonts w:ascii="Times New Roman" w:hAnsi="Times New Roman"/>
          <w:spacing w:val="-8"/>
          <w:w w:val="99"/>
        </w:rPr>
        <w:t>A</w:t>
      </w:r>
      <w:r w:rsidRPr="006A4696">
        <w:rPr>
          <w:rFonts w:ascii="Times New Roman" w:hAnsi="Times New Roman"/>
          <w:spacing w:val="1"/>
          <w:w w:val="99"/>
        </w:rPr>
        <w:t>V</w:t>
      </w:r>
      <w:r w:rsidRPr="006A4696">
        <w:rPr>
          <w:rFonts w:ascii="Times New Roman" w:hAnsi="Times New Roman"/>
          <w:spacing w:val="2"/>
          <w:w w:val="99"/>
        </w:rPr>
        <w:t>B</w:t>
      </w:r>
      <w:r w:rsidRPr="006A4696">
        <w:rPr>
          <w:rFonts w:ascii="Times New Roman" w:hAnsi="Times New Roman"/>
          <w:w w:val="99"/>
        </w:rPr>
        <w:t>Y</w:t>
      </w:r>
      <w:bookmarkEnd w:id="10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4" w:after="0" w:line="180" w:lineRule="exact"/>
        <w:ind w:firstLine="851"/>
        <w:jc w:val="both"/>
        <w:rPr>
          <w:rFonts w:ascii="Times New Roman" w:hAnsi="Times New Roman"/>
        </w:rPr>
      </w:pPr>
    </w:p>
    <w:p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 xml:space="preserve">tavba bude </w:t>
      </w:r>
      <w:r w:rsidR="00FA15ED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  <w:spacing w:val="1"/>
        </w:rPr>
        <w:t>l</w:t>
      </w:r>
      <w:r w:rsidRPr="00FA15ED">
        <w:rPr>
          <w:rFonts w:ascii="Times New Roman" w:hAnsi="Times New Roman"/>
          <w:spacing w:val="1"/>
        </w:rPr>
        <w:t>enená do na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ledovn</w:t>
      </w:r>
      <w:r w:rsidRPr="006A4696">
        <w:rPr>
          <w:rFonts w:ascii="Times New Roman" w:hAnsi="Times New Roman"/>
          <w:spacing w:val="1"/>
        </w:rPr>
        <w:t>ýc</w:t>
      </w:r>
      <w:r w:rsidRPr="00FA15ED">
        <w:rPr>
          <w:rFonts w:ascii="Times New Roman" w:hAnsi="Times New Roman"/>
          <w:spacing w:val="1"/>
        </w:rPr>
        <w:t xml:space="preserve">h 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tavebn</w:t>
      </w:r>
      <w:r w:rsidRPr="006A4696">
        <w:rPr>
          <w:rFonts w:ascii="Times New Roman" w:hAnsi="Times New Roman"/>
          <w:spacing w:val="1"/>
        </w:rPr>
        <w:t>ýc</w:t>
      </w:r>
      <w:r w:rsidRPr="00FA15ED">
        <w:rPr>
          <w:rFonts w:ascii="Times New Roman" w:hAnsi="Times New Roman"/>
          <w:spacing w:val="1"/>
        </w:rPr>
        <w:t>h objektov:</w:t>
      </w:r>
    </w:p>
    <w:p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SO1 – rekonštrukcia jestvujúcich</w:t>
      </w:r>
      <w:r w:rsidR="00F278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zemných </w:t>
      </w:r>
      <w:r w:rsidRPr="00806019">
        <w:rPr>
          <w:rFonts w:ascii="Times New Roman" w:hAnsi="Times New Roman"/>
        </w:rPr>
        <w:t xml:space="preserve">priekop 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 xml:space="preserve">SO2 – rekonštrukcia jestvujúcej </w:t>
      </w:r>
      <w:r>
        <w:rPr>
          <w:rFonts w:ascii="Times New Roman" w:hAnsi="Times New Roman"/>
        </w:rPr>
        <w:t xml:space="preserve">priekopy a jej prebudovanie na retenčnú priekopu 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 xml:space="preserve">SO3 – rekonštrukcia jestvujúcej </w:t>
      </w:r>
      <w:r>
        <w:rPr>
          <w:rFonts w:ascii="Times New Roman" w:hAnsi="Times New Roman"/>
        </w:rPr>
        <w:t>priekopy a jej prebudovanie na retenčnú priekopu</w:t>
      </w:r>
    </w:p>
    <w:p w:rsidR="00B75713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 xml:space="preserve">SO4 – </w:t>
      </w:r>
      <w:r>
        <w:rPr>
          <w:rFonts w:ascii="Times New Roman" w:hAnsi="Times New Roman"/>
        </w:rPr>
        <w:t>rekonštrukcia priepustu a prívodných priekop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SO5 – podpovrchový</w:t>
      </w:r>
      <w:r w:rsidR="00F278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rete</w:t>
      </w:r>
      <w:r w:rsidR="00F278E8">
        <w:rPr>
          <w:rFonts w:ascii="Times New Roman" w:hAnsi="Times New Roman"/>
        </w:rPr>
        <w:t>n</w:t>
      </w:r>
      <w:r>
        <w:rPr>
          <w:rFonts w:ascii="Times New Roman" w:hAnsi="Times New Roman"/>
        </w:rPr>
        <w:t>čný systém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6</w:t>
      </w:r>
      <w:r w:rsidRPr="00806019">
        <w:rPr>
          <w:rFonts w:ascii="Times New Roman" w:hAnsi="Times New Roman"/>
        </w:rPr>
        <w:t xml:space="preserve"> – rekonštrukcia jestvujúcej </w:t>
      </w:r>
      <w:r>
        <w:rPr>
          <w:rFonts w:ascii="Times New Roman" w:hAnsi="Times New Roman"/>
        </w:rPr>
        <w:t>priekopy a jej prebudovanie na retenčnú priekopu</w:t>
      </w:r>
    </w:p>
    <w:p w:rsidR="00B75713" w:rsidRPr="00806019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7</w:t>
      </w:r>
      <w:r w:rsidRPr="00806019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rekonštrukcia jestvujúcich</w:t>
      </w:r>
      <w:r w:rsidR="00F278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odvodňovacích </w:t>
      </w:r>
      <w:r w:rsidRPr="00806019">
        <w:rPr>
          <w:rFonts w:ascii="Times New Roman" w:hAnsi="Times New Roman"/>
        </w:rPr>
        <w:t>priekop</w:t>
      </w:r>
    </w:p>
    <w:p w:rsidR="00B75713" w:rsidRDefault="00B75713" w:rsidP="00B75713">
      <w:pPr>
        <w:widowControl w:val="0"/>
        <w:autoSpaceDE w:val="0"/>
        <w:autoSpaceDN w:val="0"/>
        <w:adjustRightInd w:val="0"/>
        <w:spacing w:after="0" w:line="307" w:lineRule="auto"/>
        <w:ind w:left="851" w:right="377"/>
        <w:jc w:val="both"/>
        <w:rPr>
          <w:rFonts w:ascii="Times New Roman" w:hAnsi="Times New Roman"/>
        </w:rPr>
      </w:pPr>
      <w:r w:rsidRPr="00806019">
        <w:rPr>
          <w:rFonts w:ascii="Times New Roman" w:hAnsi="Times New Roman"/>
        </w:rPr>
        <w:t>SO</w:t>
      </w:r>
      <w:r>
        <w:rPr>
          <w:rFonts w:ascii="Times New Roman" w:hAnsi="Times New Roman"/>
        </w:rPr>
        <w:t>8</w:t>
      </w:r>
      <w:r w:rsidRPr="00806019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rekonštrukcia jestvujúcich</w:t>
      </w:r>
      <w:r w:rsidR="00F278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zemných </w:t>
      </w:r>
      <w:r w:rsidRPr="00806019">
        <w:rPr>
          <w:rFonts w:ascii="Times New Roman" w:hAnsi="Times New Roman"/>
        </w:rPr>
        <w:t xml:space="preserve">priekop </w:t>
      </w:r>
    </w:p>
    <w:p w:rsidR="003E0502" w:rsidRDefault="003E0502" w:rsidP="003E0502">
      <w:pPr>
        <w:widowControl w:val="0"/>
        <w:autoSpaceDE w:val="0"/>
        <w:autoSpaceDN w:val="0"/>
        <w:adjustRightInd w:val="0"/>
        <w:spacing w:after="0" w:line="307" w:lineRule="auto"/>
        <w:ind w:left="1436" w:right="377" w:hanging="585"/>
        <w:jc w:val="both"/>
        <w:rPr>
          <w:rFonts w:ascii="Times New Roman" w:hAnsi="Times New Roman"/>
        </w:rPr>
      </w:pPr>
    </w:p>
    <w:p w:rsidR="00FA15ED" w:rsidRPr="00FA15ED" w:rsidRDefault="00FA15ED" w:rsidP="00EE1A55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</w:pPr>
    </w:p>
    <w:p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left="709" w:right="71"/>
        <w:jc w:val="both"/>
        <w:rPr>
          <w:rFonts w:ascii="Times New Roman" w:hAnsi="Times New Roman"/>
          <w:spacing w:val="1"/>
        </w:rPr>
        <w:sectPr w:rsidR="00D07AB3" w:rsidRPr="00FA15ED" w:rsidSect="006901C0">
          <w:pgSz w:w="11900" w:h="16840"/>
          <w:pgMar w:top="1400" w:right="720" w:bottom="1400" w:left="880" w:header="688" w:footer="657" w:gutter="0"/>
          <w:cols w:space="708" w:equalWidth="0">
            <w:col w:w="10300"/>
          </w:cols>
          <w:noEndnote/>
        </w:sect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6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1" w:name="_Toc534727293"/>
      <w:r w:rsidRPr="006A4696">
        <w:rPr>
          <w:rFonts w:ascii="Times New Roman" w:hAnsi="Times New Roman"/>
          <w:spacing w:val="1"/>
        </w:rPr>
        <w:t>5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VE</w:t>
      </w:r>
      <w:r w:rsidRPr="006A4696">
        <w:rPr>
          <w:rFonts w:ascii="Times New Roman" w:hAnsi="Times New Roman"/>
        </w:rPr>
        <w:t>CNÉ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F278E8">
        <w:rPr>
          <w:rFonts w:ascii="Times New Roman" w:hAnsi="Times New Roman"/>
        </w:rPr>
        <w:t xml:space="preserve"> </w:t>
      </w:r>
      <w:r w:rsidR="006901C0" w:rsidRPr="006A4696">
        <w:rPr>
          <w:rFonts w:ascii="Times New Roman" w:hAnsi="Times New Roman"/>
          <w:spacing w:val="4"/>
        </w:rPr>
        <w:t>Č</w:t>
      </w:r>
      <w:r w:rsidRPr="006A4696">
        <w:rPr>
          <w:rFonts w:ascii="Times New Roman" w:hAnsi="Times New Roman"/>
          <w:spacing w:val="-5"/>
        </w:rPr>
        <w:t>A</w:t>
      </w:r>
      <w:r w:rsidRPr="006A4696">
        <w:rPr>
          <w:rFonts w:ascii="Times New Roman" w:hAnsi="Times New Roman"/>
          <w:spacing w:val="1"/>
        </w:rPr>
        <w:t>SOV</w:t>
      </w:r>
      <w:r w:rsidRPr="006A4696">
        <w:rPr>
          <w:rFonts w:ascii="Times New Roman" w:hAnsi="Times New Roman"/>
        </w:rPr>
        <w:t>É</w:t>
      </w:r>
      <w:r w:rsidRPr="006A4696">
        <w:rPr>
          <w:rFonts w:ascii="Times New Roman" w:hAnsi="Times New Roman"/>
          <w:spacing w:val="-2"/>
        </w:rPr>
        <w:t>V</w:t>
      </w:r>
      <w:r w:rsidRPr="006A4696">
        <w:rPr>
          <w:rFonts w:ascii="Times New Roman" w:hAnsi="Times New Roman"/>
          <w:spacing w:val="-5"/>
        </w:rPr>
        <w:t>Ä</w:t>
      </w:r>
      <w:r w:rsidRPr="006A4696">
        <w:rPr>
          <w:rFonts w:ascii="Times New Roman" w:hAnsi="Times New Roman"/>
          <w:spacing w:val="2"/>
        </w:rPr>
        <w:t>ZB</w:t>
      </w:r>
      <w:r w:rsidRPr="006A4696">
        <w:rPr>
          <w:rFonts w:ascii="Times New Roman" w:hAnsi="Times New Roman"/>
        </w:rPr>
        <w:t>Y</w:t>
      </w:r>
      <w:bookmarkEnd w:id="11"/>
    </w:p>
    <w:p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12" w:name="_Toc534727294"/>
      <w:r w:rsidRPr="006A4696">
        <w:rPr>
          <w:rFonts w:ascii="Times New Roman" w:hAnsi="Times New Roman"/>
        </w:rPr>
        <w:t>5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1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ecné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äz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12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9" w:after="0" w:line="22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6A4696">
      <w:pPr>
        <w:widowControl w:val="0"/>
        <w:autoSpaceDE w:val="0"/>
        <w:autoSpaceDN w:val="0"/>
        <w:adjustRightInd w:val="0"/>
        <w:spacing w:before="35" w:after="0" w:line="308" w:lineRule="auto"/>
        <w:ind w:right="71"/>
        <w:jc w:val="both"/>
        <w:rPr>
          <w:rFonts w:ascii="Times New Roman" w:hAnsi="Times New Roman"/>
        </w:rPr>
      </w:pPr>
      <w:r w:rsidRPr="006A4696">
        <w:rPr>
          <w:rFonts w:ascii="Times New Roman" w:hAnsi="Times New Roman"/>
          <w:spacing w:val="1"/>
        </w:rPr>
        <w:t>Vý</w:t>
      </w:r>
      <w:r w:rsidRPr="006A4696">
        <w:rPr>
          <w:rFonts w:ascii="Times New Roman" w:hAnsi="Times New Roman"/>
          <w:spacing w:val="-1"/>
        </w:rPr>
        <w:t>z</w:t>
      </w:r>
      <w:r w:rsidRPr="006A4696">
        <w:rPr>
          <w:rFonts w:ascii="Times New Roman" w:hAnsi="Times New Roman"/>
        </w:rPr>
        <w:t>nam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3"/>
        </w:rPr>
        <w:t>a</w:t>
      </w:r>
      <w:r w:rsidRPr="006A4696">
        <w:rPr>
          <w:rFonts w:ascii="Times New Roman" w:hAnsi="Times New Roman"/>
          <w:spacing w:val="-1"/>
        </w:rPr>
        <w:t>vr</w:t>
      </w:r>
      <w:r w:rsidRPr="006A4696">
        <w:rPr>
          <w:rFonts w:ascii="Times New Roman" w:hAnsi="Times New Roman"/>
        </w:rPr>
        <w:t>h</w:t>
      </w:r>
      <w:r w:rsidRPr="006A4696">
        <w:rPr>
          <w:rFonts w:ascii="Times New Roman" w:hAnsi="Times New Roman"/>
          <w:spacing w:val="3"/>
        </w:rPr>
        <w:t>o</w:t>
      </w: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</w:rPr>
        <w:t>an</w:t>
      </w:r>
      <w:r w:rsidR="00E25BE2" w:rsidRPr="006A4696">
        <w:rPr>
          <w:rFonts w:ascii="Times New Roman" w:hAnsi="Times New Roman"/>
        </w:rPr>
        <w:t>ých</w:t>
      </w:r>
      <w:r w:rsidR="00F278E8">
        <w:rPr>
          <w:rFonts w:ascii="Times New Roman" w:hAnsi="Times New Roman"/>
        </w:rPr>
        <w:t xml:space="preserve"> </w:t>
      </w:r>
      <w:r w:rsidR="00EE1A55">
        <w:rPr>
          <w:rFonts w:ascii="Times New Roman" w:hAnsi="Times New Roman"/>
          <w:spacing w:val="3"/>
        </w:rPr>
        <w:t>vodozádržných</w:t>
      </w:r>
      <w:r w:rsidR="00F278E8">
        <w:rPr>
          <w:rFonts w:ascii="Times New Roman" w:hAnsi="Times New Roman"/>
          <w:spacing w:val="3"/>
        </w:rPr>
        <w:t xml:space="preserve"> </w:t>
      </w:r>
      <w:r w:rsidR="00E25BE2" w:rsidRPr="006A4696">
        <w:rPr>
          <w:rFonts w:ascii="Times New Roman" w:hAnsi="Times New Roman"/>
          <w:spacing w:val="3"/>
        </w:rPr>
        <w:t>opatrení je nielen</w:t>
      </w:r>
      <w:r w:rsidR="00F278E8">
        <w:rPr>
          <w:rFonts w:ascii="Times New Roman" w:hAnsi="Times New Roman"/>
          <w:spacing w:val="3"/>
        </w:rPr>
        <w:t xml:space="preserve"> </w:t>
      </w:r>
      <w:r w:rsidR="00EE1A55">
        <w:rPr>
          <w:rFonts w:ascii="Times New Roman" w:hAnsi="Times New Roman"/>
          <w:spacing w:val="-1"/>
        </w:rPr>
        <w:t>lokálneho</w:t>
      </w:r>
      <w:r w:rsidR="00E25BE2" w:rsidRPr="006A4696">
        <w:rPr>
          <w:rFonts w:ascii="Times New Roman" w:hAnsi="Times New Roman"/>
        </w:rPr>
        <w:t xml:space="preserve"> charakteru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a</w:t>
      </w:r>
      <w:r w:rsidR="00F278E8">
        <w:rPr>
          <w:rFonts w:ascii="Times New Roman" w:hAnsi="Times New Roman"/>
        </w:rPr>
        <w:t> </w:t>
      </w:r>
      <w:r w:rsidRPr="006A4696">
        <w:rPr>
          <w:rFonts w:ascii="Times New Roman" w:hAnsi="Times New Roman"/>
        </w:rPr>
        <w:t>bude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u</w:t>
      </w:r>
      <w:r w:rsidRPr="006A4696">
        <w:rPr>
          <w:rFonts w:ascii="Times New Roman" w:hAnsi="Times New Roman"/>
          <w:spacing w:val="-1"/>
        </w:rPr>
        <w:t>r</w:t>
      </w:r>
      <w:r w:rsidR="00E25BE2" w:rsidRPr="006A4696">
        <w:rPr>
          <w:rFonts w:ascii="Times New Roman" w:hAnsi="Times New Roman"/>
          <w:spacing w:val="1"/>
        </w:rPr>
        <w:t>če</w:t>
      </w:r>
      <w:r w:rsidRPr="006A4696">
        <w:rPr>
          <w:rFonts w:ascii="Times New Roman" w:hAnsi="Times New Roman"/>
        </w:rPr>
        <w:t>n</w:t>
      </w:r>
      <w:r w:rsidR="00E25BE2" w:rsidRPr="006A4696">
        <w:rPr>
          <w:rFonts w:ascii="Times New Roman" w:hAnsi="Times New Roman"/>
        </w:rPr>
        <w:t>ý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</w:rPr>
        <w:t>na</w:t>
      </w:r>
      <w:r w:rsidR="00F278E8">
        <w:rPr>
          <w:rFonts w:ascii="Times New Roman" w:hAnsi="Times New Roman"/>
        </w:rPr>
        <w:t xml:space="preserve"> </w:t>
      </w:r>
      <w:r w:rsidR="00E25BE2" w:rsidRPr="006A4696">
        <w:rPr>
          <w:rFonts w:ascii="Times New Roman" w:hAnsi="Times New Roman"/>
        </w:rPr>
        <w:t>zlepšenie stavu životného prostredia a stabilizáciu, resp. pomoc pri riešení problematiky vodnej bilancie územia</w:t>
      </w:r>
      <w:r w:rsidRPr="006A4696">
        <w:rPr>
          <w:rFonts w:ascii="Times New Roman" w:hAnsi="Times New Roman"/>
        </w:rPr>
        <w:t>.</w:t>
      </w:r>
      <w:r w:rsidR="00F278E8">
        <w:rPr>
          <w:rFonts w:ascii="Times New Roman" w:hAnsi="Times New Roman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 xml:space="preserve">Opatrenia majú okrem technickej funkcie zníženia </w:t>
      </w:r>
      <w:r w:rsidR="00EE1A55">
        <w:rPr>
          <w:rFonts w:ascii="Times New Roman" w:hAnsi="Times New Roman"/>
          <w:spacing w:val="1"/>
        </w:rPr>
        <w:t>povrchového odtoku</w:t>
      </w:r>
      <w:r w:rsidR="00E25BE2" w:rsidRPr="006A4696">
        <w:rPr>
          <w:rFonts w:ascii="Times New Roman" w:hAnsi="Times New Roman"/>
          <w:spacing w:val="1"/>
        </w:rPr>
        <w:t xml:space="preserve"> aj iné environmentálne vplyvy – podpora stabilizácie územia z pohľadu zmiernenia </w:t>
      </w:r>
      <w:r w:rsidR="00EE1A55">
        <w:rPr>
          <w:rFonts w:ascii="Times New Roman" w:hAnsi="Times New Roman"/>
          <w:spacing w:val="1"/>
        </w:rPr>
        <w:t>následkov klimatických zmien</w:t>
      </w:r>
      <w:r w:rsidR="00E25BE2" w:rsidRPr="006A4696">
        <w:rPr>
          <w:rFonts w:ascii="Times New Roman" w:hAnsi="Times New Roman"/>
          <w:spacing w:val="1"/>
        </w:rPr>
        <w:t>.</w:t>
      </w:r>
    </w:p>
    <w:p w:rsidR="00D07AB3" w:rsidRPr="00FA15ED" w:rsidRDefault="00D07AB3" w:rsidP="00FA15ED">
      <w:pPr>
        <w:widowControl w:val="0"/>
        <w:autoSpaceDE w:val="0"/>
        <w:autoSpaceDN w:val="0"/>
        <w:adjustRightInd w:val="0"/>
        <w:spacing w:before="35" w:after="0" w:line="308" w:lineRule="auto"/>
        <w:ind w:right="71"/>
        <w:jc w:val="both"/>
        <w:rPr>
          <w:rFonts w:ascii="Times New Roman" w:hAnsi="Times New Roman"/>
          <w:spacing w:val="1"/>
        </w:rPr>
      </w:pPr>
      <w:r w:rsidRPr="00FA15ED">
        <w:rPr>
          <w:rFonts w:ascii="Times New Roman" w:hAnsi="Times New Roman"/>
          <w:spacing w:val="1"/>
        </w:rPr>
        <w:t>Navrhovan</w:t>
      </w:r>
      <w:r w:rsidR="00E25BE2" w:rsidRPr="00FA15ED">
        <w:rPr>
          <w:rFonts w:ascii="Times New Roman" w:hAnsi="Times New Roman"/>
          <w:spacing w:val="1"/>
        </w:rPr>
        <w:t>é stavebné objekty</w:t>
      </w:r>
      <w:r w:rsidRPr="00FA15ED">
        <w:rPr>
          <w:rFonts w:ascii="Times New Roman" w:hAnsi="Times New Roman"/>
          <w:spacing w:val="1"/>
        </w:rPr>
        <w:t xml:space="preserve"> bude dopravne prepojen</w:t>
      </w:r>
      <w:r w:rsidR="00E25BE2" w:rsidRPr="00FA15ED">
        <w:rPr>
          <w:rFonts w:ascii="Times New Roman" w:hAnsi="Times New Roman"/>
          <w:spacing w:val="1"/>
        </w:rPr>
        <w:t>é</w:t>
      </w:r>
      <w:r w:rsidRPr="00FA15ED">
        <w:rPr>
          <w:rFonts w:ascii="Times New Roman" w:hAnsi="Times New Roman"/>
          <w:spacing w:val="1"/>
        </w:rPr>
        <w:t xml:space="preserve"> na m</w:t>
      </w:r>
      <w:r w:rsidRPr="006A4696">
        <w:rPr>
          <w:rFonts w:ascii="Times New Roman" w:hAnsi="Times New Roman"/>
          <w:spacing w:val="1"/>
        </w:rPr>
        <w:t>i</w:t>
      </w:r>
      <w:r w:rsidRPr="00FA15ED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FA15ED">
        <w:rPr>
          <w:rFonts w:ascii="Times New Roman" w:hAnsi="Times New Roman"/>
          <w:spacing w:val="1"/>
        </w:rPr>
        <w:t>tn</w:t>
      </w:r>
      <w:r w:rsidR="00E25BE2" w:rsidRPr="00FA15ED">
        <w:rPr>
          <w:rFonts w:ascii="Times New Roman" w:hAnsi="Times New Roman"/>
          <w:spacing w:val="1"/>
        </w:rPr>
        <w:t>e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FA15ED">
        <w:rPr>
          <w:rFonts w:ascii="Times New Roman" w:hAnsi="Times New Roman"/>
          <w:spacing w:val="1"/>
        </w:rPr>
        <w:t>omun</w:t>
      </w:r>
      <w:r w:rsidRPr="006A4696">
        <w:rPr>
          <w:rFonts w:ascii="Times New Roman" w:hAnsi="Times New Roman"/>
          <w:spacing w:val="1"/>
        </w:rPr>
        <w:t>ik</w:t>
      </w:r>
      <w:r w:rsidRPr="00FA15ED">
        <w:rPr>
          <w:rFonts w:ascii="Times New Roman" w:hAnsi="Times New Roman"/>
          <w:spacing w:val="1"/>
        </w:rPr>
        <w:t>á</w:t>
      </w:r>
      <w:r w:rsidRPr="006A4696">
        <w:rPr>
          <w:rFonts w:ascii="Times New Roman" w:hAnsi="Times New Roman"/>
          <w:spacing w:val="1"/>
        </w:rPr>
        <w:t>ci</w:t>
      </w:r>
      <w:r w:rsidR="00E25BE2" w:rsidRPr="00FA15ED">
        <w:rPr>
          <w:rFonts w:ascii="Times New Roman" w:hAnsi="Times New Roman"/>
          <w:spacing w:val="1"/>
        </w:rPr>
        <w:t>e</w:t>
      </w:r>
      <w:r w:rsidRPr="00FA15ED">
        <w:rPr>
          <w:rFonts w:ascii="Times New Roman" w:hAnsi="Times New Roman"/>
          <w:spacing w:val="1"/>
        </w:rPr>
        <w:t>.</w:t>
      </w: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5" w:after="0" w:line="22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2"/>
        <w:ind w:firstLine="851"/>
        <w:jc w:val="both"/>
        <w:rPr>
          <w:rFonts w:ascii="Times New Roman" w:hAnsi="Times New Roman"/>
        </w:rPr>
      </w:pPr>
      <w:bookmarkStart w:id="13" w:name="_Toc534727295"/>
      <w:r w:rsidRPr="006A4696">
        <w:rPr>
          <w:rFonts w:ascii="Times New Roman" w:hAnsi="Times New Roman"/>
        </w:rPr>
        <w:t>5</w:t>
      </w:r>
      <w:r w:rsidRPr="006A4696">
        <w:rPr>
          <w:rFonts w:ascii="Times New Roman" w:hAnsi="Times New Roman"/>
          <w:spacing w:val="1"/>
        </w:rPr>
        <w:t>.</w:t>
      </w:r>
      <w:r w:rsidRPr="006A4696">
        <w:rPr>
          <w:rFonts w:ascii="Times New Roman" w:hAnsi="Times New Roman"/>
        </w:rPr>
        <w:t>2</w:t>
      </w:r>
      <w:r w:rsidRPr="006A4696">
        <w:rPr>
          <w:rFonts w:ascii="Times New Roman" w:hAnsi="Times New Roman"/>
        </w:rPr>
        <w:tab/>
      </w:r>
      <w:r w:rsidR="006901C0" w:rsidRPr="006A4696">
        <w:rPr>
          <w:rFonts w:ascii="Times New Roman" w:hAnsi="Times New Roman"/>
          <w:spacing w:val="-1"/>
        </w:rPr>
        <w:t>Č</w:t>
      </w:r>
      <w:r w:rsidR="006901C0" w:rsidRPr="006A4696">
        <w:rPr>
          <w:rFonts w:ascii="Times New Roman" w:hAnsi="Times New Roman"/>
        </w:rPr>
        <w:t>aso</w:t>
      </w:r>
      <w:r w:rsidR="006901C0" w:rsidRPr="006A4696">
        <w:rPr>
          <w:rFonts w:ascii="Times New Roman" w:hAnsi="Times New Roman"/>
          <w:spacing w:val="-3"/>
        </w:rPr>
        <w:t>v</w:t>
      </w:r>
      <w:r w:rsidR="006901C0" w:rsidRPr="006A4696">
        <w:rPr>
          <w:rFonts w:ascii="Times New Roman" w:hAnsi="Times New Roman"/>
        </w:rPr>
        <w:t>é</w:t>
      </w:r>
      <w:r w:rsidR="00F278E8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-3"/>
        </w:rPr>
        <w:t>v</w:t>
      </w:r>
      <w:r w:rsidRPr="006A4696">
        <w:rPr>
          <w:rFonts w:ascii="Times New Roman" w:hAnsi="Times New Roman"/>
        </w:rPr>
        <w:t>äz</w:t>
      </w:r>
      <w:r w:rsidRPr="006A4696">
        <w:rPr>
          <w:rFonts w:ascii="Times New Roman" w:hAnsi="Times New Roman"/>
          <w:spacing w:val="2"/>
        </w:rPr>
        <w:t>b</w:t>
      </w:r>
      <w:r w:rsidRPr="006A4696">
        <w:rPr>
          <w:rFonts w:ascii="Times New Roman" w:hAnsi="Times New Roman"/>
        </w:rPr>
        <w:t>y</w:t>
      </w:r>
      <w:bookmarkEnd w:id="13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8" w:after="0" w:line="14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EE1A55" w:rsidP="006A4696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>Vodozádržné</w:t>
      </w:r>
      <w:r w:rsidR="00E25BE2" w:rsidRPr="006A4696">
        <w:rPr>
          <w:rFonts w:ascii="Times New Roman" w:hAnsi="Times New Roman"/>
          <w:spacing w:val="1"/>
        </w:rPr>
        <w:t xml:space="preserve"> opatrenia v</w:t>
      </w:r>
      <w:r>
        <w:rPr>
          <w:rFonts w:ascii="Times New Roman" w:hAnsi="Times New Roman"/>
          <w:spacing w:val="1"/>
        </w:rPr>
        <w:t xml:space="preserve"> obci </w:t>
      </w:r>
      <w:r w:rsidR="00F278E8">
        <w:rPr>
          <w:rFonts w:ascii="Times New Roman" w:hAnsi="Times New Roman"/>
          <w:spacing w:val="1"/>
        </w:rPr>
        <w:t>Dubník</w:t>
      </w:r>
      <w:r w:rsidR="00D07AB3" w:rsidRPr="006A4696">
        <w:rPr>
          <w:rFonts w:ascii="Times New Roman" w:hAnsi="Times New Roman"/>
          <w:spacing w:val="1"/>
        </w:rPr>
        <w:t xml:space="preserve"> sa budú </w:t>
      </w:r>
      <w:r w:rsidR="0015135D" w:rsidRPr="006A4696">
        <w:rPr>
          <w:rFonts w:ascii="Times New Roman" w:hAnsi="Times New Roman"/>
          <w:spacing w:val="1"/>
        </w:rPr>
        <w:t>budovať</w:t>
      </w:r>
      <w:r w:rsidR="00D07AB3" w:rsidRPr="006A4696">
        <w:rPr>
          <w:rFonts w:ascii="Times New Roman" w:hAnsi="Times New Roman"/>
          <w:spacing w:val="1"/>
        </w:rPr>
        <w:t xml:space="preserve"> ako stavby trvalé.</w:t>
      </w:r>
    </w:p>
    <w:p w:rsidR="00D07AB3" w:rsidRPr="006A4696" w:rsidRDefault="00D07AB3" w:rsidP="006A4696">
      <w:pPr>
        <w:widowControl w:val="0"/>
        <w:autoSpaceDE w:val="0"/>
        <w:autoSpaceDN w:val="0"/>
        <w:adjustRightInd w:val="0"/>
        <w:spacing w:before="3" w:after="0" w:line="140" w:lineRule="exact"/>
        <w:jc w:val="both"/>
        <w:rPr>
          <w:rFonts w:ascii="Times New Roman" w:hAnsi="Times New Roman"/>
        </w:rPr>
      </w:pPr>
    </w:p>
    <w:p w:rsidR="00D07AB3" w:rsidRPr="006A4696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</w:rPr>
      </w:pP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after="0" w:line="305" w:lineRule="auto"/>
        <w:ind w:right="73"/>
        <w:jc w:val="both"/>
        <w:rPr>
          <w:rFonts w:ascii="Times New Roman" w:hAnsi="Times New Roman"/>
          <w:spacing w:val="1"/>
        </w:rPr>
      </w:pPr>
      <w:r w:rsidRPr="00F278E8">
        <w:rPr>
          <w:rFonts w:ascii="Times New Roman" w:hAnsi="Times New Roman"/>
          <w:spacing w:val="1"/>
        </w:rPr>
        <w:t>Inve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tor</w:t>
      </w:r>
      <w:r w:rsidR="00F278E8" w:rsidRP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predpo</w:t>
      </w:r>
      <w:r w:rsidRPr="006A4696">
        <w:rPr>
          <w:rFonts w:ascii="Times New Roman" w:hAnsi="Times New Roman"/>
          <w:spacing w:val="1"/>
        </w:rPr>
        <w:t>kl</w:t>
      </w:r>
      <w:r w:rsidRPr="00F278E8">
        <w:rPr>
          <w:rFonts w:ascii="Times New Roman" w:hAnsi="Times New Roman"/>
          <w:spacing w:val="1"/>
        </w:rPr>
        <w:t>adá</w:t>
      </w:r>
      <w:r w:rsidR="00F278E8" w:rsidRPr="00F278E8">
        <w:rPr>
          <w:rFonts w:ascii="Times New Roman" w:hAnsi="Times New Roman"/>
          <w:spacing w:val="1"/>
        </w:rPr>
        <w:t xml:space="preserve"> z</w:t>
      </w:r>
      <w:r w:rsidR="00E25BE2" w:rsidRPr="00F278E8">
        <w:rPr>
          <w:rFonts w:ascii="Times New Roman" w:hAnsi="Times New Roman"/>
          <w:spacing w:val="1"/>
        </w:rPr>
        <w:t>ahájiť</w:t>
      </w:r>
      <w:r w:rsidR="00F278E8" w:rsidRP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tavbu</w:t>
      </w:r>
      <w:r w:rsidR="00F278E8">
        <w:rPr>
          <w:rFonts w:ascii="Times New Roman" w:hAnsi="Times New Roman"/>
          <w:spacing w:val="1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>i</w:t>
      </w:r>
      <w:r w:rsidR="00E25BE2" w:rsidRPr="00F278E8">
        <w:rPr>
          <w:rFonts w:ascii="Times New Roman" w:hAnsi="Times New Roman"/>
          <w:spacing w:val="1"/>
        </w:rPr>
        <w:t>hneď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po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v</w:t>
      </w:r>
      <w:r w:rsidRPr="00F278E8">
        <w:rPr>
          <w:rFonts w:ascii="Times New Roman" w:hAnsi="Times New Roman"/>
          <w:spacing w:val="1"/>
        </w:rPr>
        <w:t>ydaní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tavebného povo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en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a</w:t>
      </w:r>
      <w:r w:rsidR="00E25BE2" w:rsidRPr="00F278E8">
        <w:rPr>
          <w:rFonts w:ascii="Times New Roman" w:hAnsi="Times New Roman"/>
          <w:spacing w:val="1"/>
        </w:rPr>
        <w:t xml:space="preserve"> a obdržania súhlasného stanoviska ohľadom financovania projektu</w:t>
      </w:r>
      <w:r w:rsidRPr="00F278E8">
        <w:rPr>
          <w:rFonts w:ascii="Times New Roman" w:hAnsi="Times New Roman"/>
          <w:spacing w:val="1"/>
        </w:rPr>
        <w:t>,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pre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toré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 xml:space="preserve">bude </w:t>
      </w:r>
      <w:r w:rsidR="00E25BE2" w:rsidRPr="00F278E8">
        <w:rPr>
          <w:rFonts w:ascii="Times New Roman" w:hAnsi="Times New Roman"/>
          <w:spacing w:val="1"/>
        </w:rPr>
        <w:t>preb</w:t>
      </w:r>
      <w:r w:rsidR="00E25BE2" w:rsidRPr="006A4696">
        <w:rPr>
          <w:rFonts w:ascii="Times New Roman" w:hAnsi="Times New Roman"/>
          <w:spacing w:val="1"/>
        </w:rPr>
        <w:t>i</w:t>
      </w:r>
      <w:r w:rsidR="00E25BE2" w:rsidRPr="00F278E8">
        <w:rPr>
          <w:rFonts w:ascii="Times New Roman" w:hAnsi="Times New Roman"/>
          <w:spacing w:val="1"/>
        </w:rPr>
        <w:t>ehať</w:t>
      </w:r>
      <w:r w:rsidR="00F278E8">
        <w:rPr>
          <w:rFonts w:ascii="Times New Roman" w:hAnsi="Times New Roman"/>
          <w:spacing w:val="1"/>
        </w:rPr>
        <w:t xml:space="preserve"> </w:t>
      </w:r>
      <w:r w:rsidR="00E25BE2" w:rsidRPr="00F278E8">
        <w:rPr>
          <w:rFonts w:ascii="Times New Roman" w:hAnsi="Times New Roman"/>
          <w:spacing w:val="1"/>
        </w:rPr>
        <w:t>činnosť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pri r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  <w:spacing w:val="1"/>
        </w:rPr>
        <w:t>š</w:t>
      </w:r>
      <w:r w:rsidRPr="00F278E8">
        <w:rPr>
          <w:rFonts w:ascii="Times New Roman" w:hAnsi="Times New Roman"/>
          <w:spacing w:val="1"/>
        </w:rPr>
        <w:t>ení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proje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tu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a</w:t>
      </w:r>
      <w:r w:rsidR="00F278E8">
        <w:rPr>
          <w:rFonts w:ascii="Times New Roman" w:hAnsi="Times New Roman"/>
          <w:spacing w:val="1"/>
        </w:rPr>
        <w:t> </w:t>
      </w:r>
      <w:r w:rsidR="00E25BE2" w:rsidRPr="00F278E8">
        <w:rPr>
          <w:rFonts w:ascii="Times New Roman" w:hAnsi="Times New Roman"/>
          <w:spacing w:val="1"/>
        </w:rPr>
        <w:t>povoľovacích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onaní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v</w:t>
      </w:r>
      <w:r w:rsidR="00E25BE2" w:rsidRPr="00F278E8">
        <w:rPr>
          <w:rFonts w:ascii="Times New Roman" w:hAnsi="Times New Roman"/>
          <w:spacing w:val="1"/>
        </w:rPr>
        <w:t> </w:t>
      </w:r>
      <w:r w:rsidR="00B75713" w:rsidRPr="00F278E8">
        <w:rPr>
          <w:rFonts w:ascii="Times New Roman" w:hAnsi="Times New Roman"/>
          <w:spacing w:val="1"/>
        </w:rPr>
        <w:t>1</w:t>
      </w:r>
      <w:r w:rsidR="00EE1A55" w:rsidRPr="00F278E8">
        <w:rPr>
          <w:rFonts w:ascii="Times New Roman" w:hAnsi="Times New Roman"/>
          <w:spacing w:val="1"/>
        </w:rPr>
        <w:t>.</w:t>
      </w:r>
      <w:r w:rsidR="00E25BE2" w:rsidRPr="00F278E8">
        <w:rPr>
          <w:rFonts w:ascii="Times New Roman" w:hAnsi="Times New Roman"/>
          <w:spacing w:val="1"/>
        </w:rPr>
        <w:t>Q</w:t>
      </w:r>
      <w:r w:rsidR="006901C0" w:rsidRPr="00F278E8">
        <w:rPr>
          <w:rFonts w:ascii="Times New Roman" w:hAnsi="Times New Roman"/>
          <w:spacing w:val="1"/>
        </w:rPr>
        <w:t xml:space="preserve"> / </w:t>
      </w:r>
      <w:r w:rsidR="00E25BE2" w:rsidRPr="00F278E8">
        <w:rPr>
          <w:rFonts w:ascii="Times New Roman" w:hAnsi="Times New Roman"/>
          <w:spacing w:val="1"/>
        </w:rPr>
        <w:t>201</w:t>
      </w:r>
      <w:r w:rsidR="00B75713" w:rsidRPr="00F278E8">
        <w:rPr>
          <w:rFonts w:ascii="Times New Roman" w:hAnsi="Times New Roman"/>
          <w:spacing w:val="1"/>
        </w:rPr>
        <w:t>9</w:t>
      </w:r>
      <w:r w:rsidRPr="00F278E8">
        <w:rPr>
          <w:rFonts w:ascii="Times New Roman" w:hAnsi="Times New Roman"/>
          <w:spacing w:val="1"/>
        </w:rPr>
        <w:t>.</w:t>
      </w: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before="5" w:after="0" w:line="280" w:lineRule="exact"/>
        <w:jc w:val="both"/>
        <w:rPr>
          <w:rFonts w:ascii="Times New Roman" w:hAnsi="Times New Roman"/>
          <w:spacing w:val="1"/>
        </w:rPr>
      </w:pP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  <w:spacing w:val="1"/>
        </w:rPr>
        <w:t>P</w:t>
      </w:r>
      <w:r w:rsidRPr="00F278E8">
        <w:rPr>
          <w:rFonts w:ascii="Times New Roman" w:hAnsi="Times New Roman"/>
          <w:spacing w:val="1"/>
        </w:rPr>
        <w:t>redpo</w:t>
      </w:r>
      <w:r w:rsidRPr="006A4696">
        <w:rPr>
          <w:rFonts w:ascii="Times New Roman" w:hAnsi="Times New Roman"/>
          <w:spacing w:val="1"/>
        </w:rPr>
        <w:t>kl</w:t>
      </w:r>
      <w:r w:rsidRPr="00F278E8">
        <w:rPr>
          <w:rFonts w:ascii="Times New Roman" w:hAnsi="Times New Roman"/>
          <w:spacing w:val="1"/>
        </w:rPr>
        <w:t>adaný</w:t>
      </w:r>
      <w:r w:rsidR="00F278E8">
        <w:rPr>
          <w:rFonts w:ascii="Times New Roman" w:hAnsi="Times New Roman"/>
          <w:spacing w:val="1"/>
        </w:rPr>
        <w:t xml:space="preserve"> </w:t>
      </w:r>
      <w:r w:rsidR="00E25BE2" w:rsidRPr="006A4696">
        <w:rPr>
          <w:rFonts w:ascii="Times New Roman" w:hAnsi="Times New Roman"/>
          <w:spacing w:val="1"/>
        </w:rPr>
        <w:t>č</w:t>
      </w:r>
      <w:r w:rsidRPr="00F278E8">
        <w:rPr>
          <w:rFonts w:ascii="Times New Roman" w:hAnsi="Times New Roman"/>
          <w:spacing w:val="1"/>
        </w:rPr>
        <w:t>as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zahájen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a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výstavby</w:t>
      </w:r>
      <w:r w:rsidR="006901C0" w:rsidRPr="00F278E8">
        <w:rPr>
          <w:rFonts w:ascii="Times New Roman" w:hAnsi="Times New Roman"/>
          <w:spacing w:val="1"/>
        </w:rPr>
        <w:t xml:space="preserve">: </w:t>
      </w:r>
      <w:r w:rsidR="00B75713" w:rsidRPr="00F278E8">
        <w:rPr>
          <w:rFonts w:ascii="Times New Roman" w:hAnsi="Times New Roman"/>
          <w:spacing w:val="1"/>
        </w:rPr>
        <w:t>3</w:t>
      </w:r>
      <w:r w:rsidR="00EE1A55" w:rsidRPr="00F278E8">
        <w:rPr>
          <w:rFonts w:ascii="Times New Roman" w:hAnsi="Times New Roman"/>
          <w:spacing w:val="1"/>
        </w:rPr>
        <w:t>.</w:t>
      </w:r>
      <w:r w:rsidRPr="00F278E8">
        <w:rPr>
          <w:rFonts w:ascii="Times New Roman" w:hAnsi="Times New Roman"/>
          <w:spacing w:val="1"/>
        </w:rPr>
        <w:t>Q /201</w:t>
      </w:r>
      <w:r w:rsidR="00806019" w:rsidRPr="00F278E8">
        <w:rPr>
          <w:rFonts w:ascii="Times New Roman" w:hAnsi="Times New Roman"/>
          <w:spacing w:val="1"/>
        </w:rPr>
        <w:t>9</w:t>
      </w:r>
      <w:r w:rsidR="006901C0" w:rsidRPr="00F278E8">
        <w:rPr>
          <w:rFonts w:ascii="Times New Roman" w:hAnsi="Times New Roman"/>
          <w:spacing w:val="1"/>
        </w:rPr>
        <w:t>.</w:t>
      </w: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before="1" w:after="0" w:line="140" w:lineRule="exact"/>
        <w:jc w:val="both"/>
        <w:rPr>
          <w:rFonts w:ascii="Times New Roman" w:hAnsi="Times New Roman"/>
          <w:spacing w:val="1"/>
        </w:rPr>
      </w:pP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pacing w:val="1"/>
        </w:rPr>
      </w:pP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  <w:spacing w:val="1"/>
        </w:rPr>
        <w:t>Výs</w:t>
      </w:r>
      <w:r w:rsidRPr="00F278E8">
        <w:rPr>
          <w:rFonts w:ascii="Times New Roman" w:hAnsi="Times New Roman"/>
          <w:spacing w:val="1"/>
        </w:rPr>
        <w:t>tavba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bude</w:t>
      </w:r>
      <w:r w:rsidR="00F278E8">
        <w:rPr>
          <w:rFonts w:ascii="Times New Roman" w:hAnsi="Times New Roman"/>
          <w:spacing w:val="1"/>
        </w:rPr>
        <w:t xml:space="preserve"> </w:t>
      </w:r>
      <w:r w:rsidR="0015135D" w:rsidRPr="00F278E8">
        <w:rPr>
          <w:rFonts w:ascii="Times New Roman" w:hAnsi="Times New Roman"/>
          <w:spacing w:val="1"/>
        </w:rPr>
        <w:t>prebiehať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po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tupne</w:t>
      </w:r>
      <w:r w:rsidR="00F278E8">
        <w:rPr>
          <w:rFonts w:ascii="Times New Roman" w:hAnsi="Times New Roman"/>
          <w:spacing w:val="1"/>
        </w:rPr>
        <w:t xml:space="preserve"> </w:t>
      </w:r>
      <w:r w:rsidR="00700005" w:rsidRPr="00F278E8">
        <w:rPr>
          <w:rFonts w:ascii="Times New Roman" w:hAnsi="Times New Roman"/>
          <w:spacing w:val="1"/>
        </w:rPr>
        <w:t>v závislosti od odsúhlaseného harmonogramu vybratého stavebného dodávateľa</w:t>
      </w:r>
      <w:r w:rsidR="0015135D" w:rsidRPr="00F278E8">
        <w:rPr>
          <w:rFonts w:ascii="Times New Roman" w:hAnsi="Times New Roman"/>
          <w:spacing w:val="1"/>
        </w:rPr>
        <w:t xml:space="preserve">. </w:t>
      </w: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pacing w:val="1"/>
        </w:rPr>
      </w:pP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before="20" w:after="0" w:line="200" w:lineRule="exact"/>
        <w:jc w:val="both"/>
        <w:rPr>
          <w:rFonts w:ascii="Times New Roman" w:hAnsi="Times New Roman"/>
          <w:spacing w:val="1"/>
        </w:rPr>
      </w:pP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after="0" w:line="307" w:lineRule="auto"/>
        <w:ind w:right="69"/>
        <w:jc w:val="both"/>
        <w:rPr>
          <w:rFonts w:ascii="Times New Roman" w:hAnsi="Times New Roman"/>
          <w:spacing w:val="1"/>
        </w:rPr>
      </w:pPr>
      <w:r w:rsidRPr="00F278E8">
        <w:rPr>
          <w:rFonts w:ascii="Times New Roman" w:hAnsi="Times New Roman"/>
          <w:spacing w:val="1"/>
        </w:rPr>
        <w:t>Odo</w:t>
      </w:r>
      <w:r w:rsidRPr="006A4696">
        <w:rPr>
          <w:rFonts w:ascii="Times New Roman" w:hAnsi="Times New Roman"/>
          <w:spacing w:val="1"/>
        </w:rPr>
        <w:t>v</w:t>
      </w:r>
      <w:r w:rsidRPr="00F278E8">
        <w:rPr>
          <w:rFonts w:ascii="Times New Roman" w:hAnsi="Times New Roman"/>
          <w:spacing w:val="1"/>
        </w:rPr>
        <w:t>zdá</w:t>
      </w:r>
      <w:r w:rsidRPr="006A4696">
        <w:rPr>
          <w:rFonts w:ascii="Times New Roman" w:hAnsi="Times New Roman"/>
          <w:spacing w:val="1"/>
        </w:rPr>
        <w:t>v</w:t>
      </w:r>
      <w:r w:rsidRPr="00F278E8">
        <w:rPr>
          <w:rFonts w:ascii="Times New Roman" w:hAnsi="Times New Roman"/>
          <w:spacing w:val="1"/>
        </w:rPr>
        <w:t>an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e jednot</w:t>
      </w:r>
      <w:r w:rsidRPr="006A4696">
        <w:rPr>
          <w:rFonts w:ascii="Times New Roman" w:hAnsi="Times New Roman"/>
          <w:spacing w:val="1"/>
        </w:rPr>
        <w:t>li</w:t>
      </w:r>
      <w:r w:rsidRPr="00F278E8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1"/>
        </w:rPr>
        <w:t>ýc</w:t>
      </w:r>
      <w:r w:rsidRPr="00F278E8">
        <w:rPr>
          <w:rFonts w:ascii="Times New Roman" w:hAnsi="Times New Roman"/>
          <w:spacing w:val="1"/>
        </w:rPr>
        <w:t>h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stavebn</w:t>
      </w:r>
      <w:r w:rsidRPr="006A4696">
        <w:rPr>
          <w:rFonts w:ascii="Times New Roman" w:hAnsi="Times New Roman"/>
          <w:spacing w:val="1"/>
        </w:rPr>
        <w:t>ýc</w:t>
      </w:r>
      <w:r w:rsidRPr="00F278E8">
        <w:rPr>
          <w:rFonts w:ascii="Times New Roman" w:hAnsi="Times New Roman"/>
          <w:spacing w:val="1"/>
        </w:rPr>
        <w:t>h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obje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tov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do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pre</w:t>
      </w:r>
      <w:r w:rsidRPr="006A4696">
        <w:rPr>
          <w:rFonts w:ascii="Times New Roman" w:hAnsi="Times New Roman"/>
          <w:spacing w:val="1"/>
        </w:rPr>
        <w:t>v</w:t>
      </w:r>
      <w:r w:rsidRPr="00F278E8">
        <w:rPr>
          <w:rFonts w:ascii="Times New Roman" w:hAnsi="Times New Roman"/>
          <w:spacing w:val="1"/>
        </w:rPr>
        <w:t>ádz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y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bude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rozde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ené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tak, aby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bo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i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eto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tavebné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obje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ty</w:t>
      </w:r>
      <w:r w:rsidR="00F278E8">
        <w:rPr>
          <w:rFonts w:ascii="Times New Roman" w:hAnsi="Times New Roman"/>
          <w:spacing w:val="1"/>
        </w:rPr>
        <w:t xml:space="preserve"> </w:t>
      </w:r>
      <w:r w:rsidR="0015135D" w:rsidRPr="00F278E8">
        <w:rPr>
          <w:rFonts w:ascii="Times New Roman" w:hAnsi="Times New Roman"/>
          <w:spacing w:val="1"/>
        </w:rPr>
        <w:t>zabezpe</w:t>
      </w:r>
      <w:r w:rsidR="0015135D" w:rsidRPr="006A4696">
        <w:rPr>
          <w:rFonts w:ascii="Times New Roman" w:hAnsi="Times New Roman"/>
          <w:spacing w:val="1"/>
        </w:rPr>
        <w:t>č</w:t>
      </w:r>
      <w:r w:rsidR="0015135D" w:rsidRPr="00F278E8">
        <w:rPr>
          <w:rFonts w:ascii="Times New Roman" w:hAnsi="Times New Roman"/>
          <w:spacing w:val="1"/>
        </w:rPr>
        <w:t>ené</w:t>
      </w:r>
      <w:r w:rsidRPr="006A4696">
        <w:rPr>
          <w:rFonts w:ascii="Times New Roman" w:hAnsi="Times New Roman"/>
          <w:spacing w:val="1"/>
        </w:rPr>
        <w:t xml:space="preserve"> k</w:t>
      </w:r>
      <w:r w:rsidRPr="00F278E8">
        <w:rPr>
          <w:rFonts w:ascii="Times New Roman" w:hAnsi="Times New Roman"/>
          <w:spacing w:val="1"/>
        </w:rPr>
        <w:t>omp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  <w:spacing w:val="1"/>
        </w:rPr>
        <w:t>x</w:t>
      </w:r>
      <w:r w:rsidRPr="00F278E8">
        <w:rPr>
          <w:rFonts w:ascii="Times New Roman" w:hAnsi="Times New Roman"/>
          <w:spacing w:val="1"/>
        </w:rPr>
        <w:t>nou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nfra</w:t>
      </w:r>
      <w:r w:rsidRPr="006A4696">
        <w:rPr>
          <w:rFonts w:ascii="Times New Roman" w:hAnsi="Times New Roman"/>
          <w:spacing w:val="1"/>
        </w:rPr>
        <w:t>š</w:t>
      </w:r>
      <w:r w:rsidRPr="00F278E8">
        <w:rPr>
          <w:rFonts w:ascii="Times New Roman" w:hAnsi="Times New Roman"/>
          <w:spacing w:val="1"/>
        </w:rPr>
        <w:t>tru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 xml:space="preserve">túrou </w:t>
      </w:r>
      <w:r w:rsidR="0015135D" w:rsidRPr="00F278E8">
        <w:rPr>
          <w:rFonts w:ascii="Times New Roman" w:hAnsi="Times New Roman"/>
          <w:spacing w:val="1"/>
        </w:rPr>
        <w:t>pod</w:t>
      </w:r>
      <w:r w:rsidR="00F278E8">
        <w:rPr>
          <w:rFonts w:ascii="Times New Roman" w:hAnsi="Times New Roman"/>
          <w:spacing w:val="1"/>
        </w:rPr>
        <w:t xml:space="preserve">ľa </w:t>
      </w:r>
      <w:r w:rsidRPr="00F278E8">
        <w:rPr>
          <w:rFonts w:ascii="Times New Roman" w:hAnsi="Times New Roman"/>
          <w:spacing w:val="1"/>
        </w:rPr>
        <w:t>potreb</w:t>
      </w:r>
      <w:r w:rsidR="0015135D" w:rsidRPr="00F278E8">
        <w:rPr>
          <w:rFonts w:ascii="Times New Roman" w:hAnsi="Times New Roman"/>
          <w:spacing w:val="1"/>
        </w:rPr>
        <w:t>y</w:t>
      </w:r>
      <w:r w:rsidR="00F278E8">
        <w:rPr>
          <w:rFonts w:ascii="Times New Roman" w:hAnsi="Times New Roman"/>
          <w:spacing w:val="1"/>
        </w:rPr>
        <w:t xml:space="preserve"> </w:t>
      </w:r>
      <w:r w:rsidR="0015135D" w:rsidRPr="00F278E8">
        <w:rPr>
          <w:rFonts w:ascii="Times New Roman" w:hAnsi="Times New Roman"/>
          <w:spacing w:val="1"/>
        </w:rPr>
        <w:t xml:space="preserve">ich </w:t>
      </w:r>
      <w:r w:rsidRPr="00F278E8">
        <w:rPr>
          <w:rFonts w:ascii="Times New Roman" w:hAnsi="Times New Roman"/>
          <w:spacing w:val="1"/>
        </w:rPr>
        <w:t>prevádz</w:t>
      </w:r>
      <w:r w:rsidRPr="006A4696">
        <w:rPr>
          <w:rFonts w:ascii="Times New Roman" w:hAnsi="Times New Roman"/>
          <w:spacing w:val="1"/>
        </w:rPr>
        <w:t>k</w:t>
      </w:r>
      <w:r w:rsidR="0015135D" w:rsidRPr="006A4696">
        <w:rPr>
          <w:rFonts w:ascii="Times New Roman" w:hAnsi="Times New Roman"/>
          <w:spacing w:val="1"/>
        </w:rPr>
        <w:t>y</w:t>
      </w:r>
      <w:r w:rsidRPr="00F278E8">
        <w:rPr>
          <w:rFonts w:ascii="Times New Roman" w:hAnsi="Times New Roman"/>
          <w:spacing w:val="1"/>
        </w:rPr>
        <w:t>, v</w:t>
      </w:r>
      <w:r w:rsidRPr="006A4696">
        <w:rPr>
          <w:rFonts w:ascii="Times New Roman" w:hAnsi="Times New Roman"/>
          <w:spacing w:val="1"/>
        </w:rPr>
        <w:t>y</w:t>
      </w:r>
      <w:r w:rsidRPr="00F278E8">
        <w:rPr>
          <w:rFonts w:ascii="Times New Roman" w:hAnsi="Times New Roman"/>
          <w:spacing w:val="1"/>
        </w:rPr>
        <w:t>jadrení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a</w:t>
      </w:r>
      <w:r w:rsidR="00F278E8">
        <w:rPr>
          <w:rFonts w:ascii="Times New Roman" w:hAnsi="Times New Roman"/>
          <w:spacing w:val="1"/>
        </w:rPr>
        <w:t> </w:t>
      </w:r>
      <w:r w:rsidRPr="00F278E8">
        <w:rPr>
          <w:rFonts w:ascii="Times New Roman" w:hAnsi="Times New Roman"/>
          <w:spacing w:val="1"/>
        </w:rPr>
        <w:t>povo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ení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orgánov</w:t>
      </w:r>
      <w:r w:rsidR="00F278E8">
        <w:rPr>
          <w:rFonts w:ascii="Times New Roman" w:hAnsi="Times New Roman"/>
          <w:spacing w:val="1"/>
        </w:rPr>
        <w:t xml:space="preserve"> </w:t>
      </w:r>
      <w:r w:rsidR="0015135D" w:rsidRPr="006A4696">
        <w:rPr>
          <w:rFonts w:ascii="Times New Roman" w:hAnsi="Times New Roman"/>
          <w:spacing w:val="1"/>
        </w:rPr>
        <w:t>či</w:t>
      </w:r>
      <w:r w:rsidR="0015135D" w:rsidRPr="00F278E8">
        <w:rPr>
          <w:rFonts w:ascii="Times New Roman" w:hAnsi="Times New Roman"/>
          <w:spacing w:val="1"/>
        </w:rPr>
        <w:t>nn</w:t>
      </w:r>
      <w:r w:rsidR="0015135D" w:rsidRPr="006A4696">
        <w:rPr>
          <w:rFonts w:ascii="Times New Roman" w:hAnsi="Times New Roman"/>
          <w:spacing w:val="1"/>
        </w:rPr>
        <w:t>ýc</w:t>
      </w:r>
      <w:r w:rsidR="0015135D" w:rsidRPr="00F278E8">
        <w:rPr>
          <w:rFonts w:ascii="Times New Roman" w:hAnsi="Times New Roman"/>
          <w:spacing w:val="1"/>
        </w:rPr>
        <w:t>h</w:t>
      </w:r>
      <w:r w:rsidR="00F278E8">
        <w:rPr>
          <w:rFonts w:ascii="Times New Roman" w:hAnsi="Times New Roman"/>
          <w:spacing w:val="1"/>
        </w:rPr>
        <w:t xml:space="preserve"> </w:t>
      </w:r>
      <w:r w:rsidRPr="00FA15ED">
        <w:rPr>
          <w:rFonts w:ascii="Times New Roman" w:hAnsi="Times New Roman"/>
          <w:spacing w:val="1"/>
        </w:rPr>
        <w:t xml:space="preserve">v </w:t>
      </w:r>
      <w:r w:rsidR="0015135D" w:rsidRPr="00FA15ED">
        <w:rPr>
          <w:rFonts w:ascii="Times New Roman" w:hAnsi="Times New Roman"/>
          <w:spacing w:val="1"/>
        </w:rPr>
        <w:t>schvaľovacích</w:t>
      </w:r>
      <w:r w:rsidRPr="00FA15ED">
        <w:rPr>
          <w:rFonts w:ascii="Times New Roman" w:hAnsi="Times New Roman"/>
          <w:spacing w:val="1"/>
        </w:rPr>
        <w:t xml:space="preserve"> a</w:t>
      </w:r>
      <w:r w:rsidR="00F278E8">
        <w:rPr>
          <w:rFonts w:ascii="Times New Roman" w:hAnsi="Times New Roman"/>
          <w:spacing w:val="1"/>
        </w:rPr>
        <w:t> </w:t>
      </w:r>
      <w:r w:rsidR="0015135D" w:rsidRPr="00FA15ED">
        <w:rPr>
          <w:rFonts w:ascii="Times New Roman" w:hAnsi="Times New Roman"/>
          <w:spacing w:val="1"/>
        </w:rPr>
        <w:t>povoľovacích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pro</w:t>
      </w:r>
      <w:r w:rsidRPr="006A4696">
        <w:rPr>
          <w:rFonts w:ascii="Times New Roman" w:hAnsi="Times New Roman"/>
          <w:spacing w:val="1"/>
        </w:rPr>
        <w:t>c</w:t>
      </w:r>
      <w:r w:rsidRPr="00F278E8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  <w:spacing w:val="1"/>
        </w:rPr>
        <w:t>c</w:t>
      </w:r>
      <w:r w:rsidRPr="00F278E8">
        <w:rPr>
          <w:rFonts w:ascii="Times New Roman" w:hAnsi="Times New Roman"/>
          <w:spacing w:val="1"/>
        </w:rPr>
        <w:t>h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a</w:t>
      </w:r>
      <w:r w:rsidR="00F278E8">
        <w:rPr>
          <w:rFonts w:ascii="Times New Roman" w:hAnsi="Times New Roman"/>
          <w:spacing w:val="1"/>
        </w:rPr>
        <w:t> </w:t>
      </w:r>
      <w:r w:rsidRPr="00F278E8">
        <w:rPr>
          <w:rFonts w:ascii="Times New Roman" w:hAnsi="Times New Roman"/>
          <w:spacing w:val="1"/>
        </w:rPr>
        <w:t>p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atnej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legislatívy v</w:t>
      </w:r>
      <w:r w:rsidR="00F278E8">
        <w:rPr>
          <w:rFonts w:ascii="Times New Roman" w:hAnsi="Times New Roman"/>
          <w:spacing w:val="1"/>
        </w:rPr>
        <w:t> </w:t>
      </w:r>
      <w:r w:rsidRPr="00F278E8">
        <w:rPr>
          <w:rFonts w:ascii="Times New Roman" w:hAnsi="Times New Roman"/>
          <w:spacing w:val="1"/>
        </w:rPr>
        <w:t>tejto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ob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a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ti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tavebn</w:t>
      </w:r>
      <w:r w:rsidRPr="006A4696">
        <w:rPr>
          <w:rFonts w:ascii="Times New Roman" w:hAnsi="Times New Roman"/>
          <w:spacing w:val="1"/>
        </w:rPr>
        <w:t>ýc</w:t>
      </w:r>
      <w:r w:rsidRPr="00F278E8">
        <w:rPr>
          <w:rFonts w:ascii="Times New Roman" w:hAnsi="Times New Roman"/>
          <w:spacing w:val="1"/>
        </w:rPr>
        <w:t>h</w:t>
      </w:r>
      <w:r w:rsidR="00F278E8">
        <w:rPr>
          <w:rFonts w:ascii="Times New Roman" w:hAnsi="Times New Roman"/>
          <w:spacing w:val="1"/>
        </w:rPr>
        <w:t xml:space="preserve"> 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nve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tí</w:t>
      </w:r>
      <w:r w:rsidRPr="006A4696">
        <w:rPr>
          <w:rFonts w:ascii="Times New Roman" w:hAnsi="Times New Roman"/>
          <w:spacing w:val="1"/>
        </w:rPr>
        <w:t>ci</w:t>
      </w:r>
      <w:r w:rsidRPr="00F278E8">
        <w:rPr>
          <w:rFonts w:ascii="Times New Roman" w:hAnsi="Times New Roman"/>
          <w:spacing w:val="1"/>
        </w:rPr>
        <w:t>í.</w:t>
      </w:r>
    </w:p>
    <w:p w:rsidR="00D07AB3" w:rsidRPr="00F278E8" w:rsidRDefault="00D07AB3" w:rsidP="006A4696">
      <w:pPr>
        <w:widowControl w:val="0"/>
        <w:autoSpaceDE w:val="0"/>
        <w:autoSpaceDN w:val="0"/>
        <w:adjustRightInd w:val="0"/>
        <w:spacing w:after="0" w:line="308" w:lineRule="auto"/>
        <w:ind w:right="71"/>
        <w:jc w:val="both"/>
        <w:rPr>
          <w:rFonts w:ascii="Times New Roman" w:hAnsi="Times New Roman"/>
          <w:spacing w:val="1"/>
        </w:rPr>
      </w:pPr>
      <w:r w:rsidRPr="006A4696">
        <w:rPr>
          <w:rFonts w:ascii="Times New Roman" w:hAnsi="Times New Roman"/>
          <w:spacing w:val="1"/>
        </w:rPr>
        <w:t>P</w:t>
      </w:r>
      <w:r w:rsidRPr="00F278E8">
        <w:rPr>
          <w:rFonts w:ascii="Times New Roman" w:hAnsi="Times New Roman"/>
          <w:spacing w:val="1"/>
        </w:rPr>
        <w:t>re</w:t>
      </w:r>
      <w:r w:rsidR="00041F6E" w:rsidRPr="00F278E8">
        <w:rPr>
          <w:rFonts w:ascii="Times New Roman" w:hAnsi="Times New Roman"/>
          <w:spacing w:val="1"/>
        </w:rPr>
        <w:t>d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zahájením v</w:t>
      </w:r>
      <w:r w:rsidRPr="006A4696">
        <w:rPr>
          <w:rFonts w:ascii="Times New Roman" w:hAnsi="Times New Roman"/>
          <w:spacing w:val="1"/>
        </w:rPr>
        <w:t>ýs</w:t>
      </w:r>
      <w:r w:rsidRPr="00F278E8">
        <w:rPr>
          <w:rFonts w:ascii="Times New Roman" w:hAnsi="Times New Roman"/>
          <w:spacing w:val="1"/>
        </w:rPr>
        <w:t xml:space="preserve">tavby bude </w:t>
      </w:r>
      <w:r w:rsidRPr="006A4696">
        <w:rPr>
          <w:rFonts w:ascii="Times New Roman" w:hAnsi="Times New Roman"/>
          <w:spacing w:val="1"/>
        </w:rPr>
        <w:t>v</w:t>
      </w:r>
      <w:r w:rsidRPr="00F278E8">
        <w:rPr>
          <w:rFonts w:ascii="Times New Roman" w:hAnsi="Times New Roman"/>
          <w:spacing w:val="1"/>
        </w:rPr>
        <w:t>ybudované zar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aden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 xml:space="preserve">e na prípravu 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taven</w:t>
      </w:r>
      <w:r w:rsidRPr="006A4696">
        <w:rPr>
          <w:rFonts w:ascii="Times New Roman" w:hAnsi="Times New Roman"/>
          <w:spacing w:val="1"/>
        </w:rPr>
        <w:t>is</w:t>
      </w:r>
      <w:r w:rsidRPr="00F278E8">
        <w:rPr>
          <w:rFonts w:ascii="Times New Roman" w:hAnsi="Times New Roman"/>
          <w:spacing w:val="1"/>
        </w:rPr>
        <w:t>ka a</w:t>
      </w:r>
      <w:r w:rsidR="00F278E8">
        <w:rPr>
          <w:rFonts w:ascii="Times New Roman" w:hAnsi="Times New Roman"/>
          <w:spacing w:val="1"/>
        </w:rPr>
        <w:t> </w:t>
      </w:r>
      <w:r w:rsidRPr="00F278E8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F278E8">
        <w:rPr>
          <w:rFonts w:ascii="Times New Roman" w:hAnsi="Times New Roman"/>
          <w:spacing w:val="1"/>
        </w:rPr>
        <w:t>tavbu</w:t>
      </w:r>
      <w:r w:rsidR="00F278E8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a</w:t>
      </w:r>
      <w:r w:rsidR="00AE088E">
        <w:rPr>
          <w:rFonts w:ascii="Times New Roman" w:hAnsi="Times New Roman"/>
          <w:spacing w:val="1"/>
        </w:rPr>
        <w:t> </w:t>
      </w:r>
      <w:r w:rsidRPr="00F278E8">
        <w:rPr>
          <w:rFonts w:ascii="Times New Roman" w:hAnsi="Times New Roman"/>
          <w:spacing w:val="1"/>
        </w:rPr>
        <w:t>obje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tov</w:t>
      </w:r>
      <w:r w:rsidR="00AE088E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e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im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nujú</w:t>
      </w:r>
      <w:r w:rsidRPr="006A4696">
        <w:rPr>
          <w:rFonts w:ascii="Times New Roman" w:hAnsi="Times New Roman"/>
          <w:spacing w:val="1"/>
        </w:rPr>
        <w:t>cic</w:t>
      </w:r>
      <w:r w:rsidRPr="00F278E8">
        <w:rPr>
          <w:rFonts w:ascii="Times New Roman" w:hAnsi="Times New Roman"/>
          <w:spacing w:val="1"/>
        </w:rPr>
        <w:t>h</w:t>
      </w:r>
      <w:r w:rsidR="00AE088E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vp</w:t>
      </w:r>
      <w:r w:rsidRPr="006A4696">
        <w:rPr>
          <w:rFonts w:ascii="Times New Roman" w:hAnsi="Times New Roman"/>
          <w:spacing w:val="1"/>
        </w:rPr>
        <w:t>l</w:t>
      </w:r>
      <w:r w:rsidRPr="00F278E8">
        <w:rPr>
          <w:rFonts w:ascii="Times New Roman" w:hAnsi="Times New Roman"/>
          <w:spacing w:val="1"/>
        </w:rPr>
        <w:t>yv</w:t>
      </w:r>
      <w:r w:rsidR="00AE088E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v</w:t>
      </w:r>
      <w:r w:rsidRPr="006A4696">
        <w:rPr>
          <w:rFonts w:ascii="Times New Roman" w:hAnsi="Times New Roman"/>
          <w:spacing w:val="1"/>
        </w:rPr>
        <w:t>ýs</w:t>
      </w:r>
      <w:r w:rsidRPr="00F278E8">
        <w:rPr>
          <w:rFonts w:ascii="Times New Roman" w:hAnsi="Times New Roman"/>
          <w:spacing w:val="1"/>
        </w:rPr>
        <w:t>tavby</w:t>
      </w:r>
      <w:r w:rsidR="00AE088E">
        <w:rPr>
          <w:rFonts w:ascii="Times New Roman" w:hAnsi="Times New Roman"/>
          <w:spacing w:val="1"/>
        </w:rPr>
        <w:t xml:space="preserve"> </w:t>
      </w:r>
      <w:r w:rsidR="0015135D" w:rsidRPr="00F278E8">
        <w:rPr>
          <w:rFonts w:ascii="Times New Roman" w:hAnsi="Times New Roman"/>
          <w:spacing w:val="1"/>
        </w:rPr>
        <w:t>n</w:t>
      </w:r>
      <w:r w:rsidRPr="00F278E8">
        <w:rPr>
          <w:rFonts w:ascii="Times New Roman" w:hAnsi="Times New Roman"/>
          <w:spacing w:val="1"/>
        </w:rPr>
        <w:t>a</w:t>
      </w:r>
      <w:r w:rsidR="00AE088E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  <w:spacing w:val="1"/>
        </w:rPr>
        <w:t>k</w:t>
      </w:r>
      <w:r w:rsidRPr="00F278E8">
        <w:rPr>
          <w:rFonts w:ascii="Times New Roman" w:hAnsi="Times New Roman"/>
          <w:spacing w:val="1"/>
        </w:rPr>
        <w:t>o</w:t>
      </w:r>
      <w:r w:rsidRPr="006A4696">
        <w:rPr>
          <w:rFonts w:ascii="Times New Roman" w:hAnsi="Times New Roman"/>
          <w:spacing w:val="1"/>
        </w:rPr>
        <w:t>li</w:t>
      </w:r>
      <w:r w:rsidRPr="00F278E8">
        <w:rPr>
          <w:rFonts w:ascii="Times New Roman" w:hAnsi="Times New Roman"/>
          <w:spacing w:val="1"/>
        </w:rPr>
        <w:t>té</w:t>
      </w:r>
      <w:r w:rsidR="00AE088E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ž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votné</w:t>
      </w:r>
      <w:r w:rsidR="00AE088E">
        <w:rPr>
          <w:rFonts w:ascii="Times New Roman" w:hAnsi="Times New Roman"/>
          <w:spacing w:val="1"/>
        </w:rPr>
        <w:t xml:space="preserve"> </w:t>
      </w:r>
      <w:r w:rsidRPr="00F278E8">
        <w:rPr>
          <w:rFonts w:ascii="Times New Roman" w:hAnsi="Times New Roman"/>
          <w:spacing w:val="1"/>
        </w:rPr>
        <w:t>pro</w:t>
      </w:r>
      <w:r w:rsidRPr="006A4696">
        <w:rPr>
          <w:rFonts w:ascii="Times New Roman" w:hAnsi="Times New Roman"/>
          <w:spacing w:val="1"/>
        </w:rPr>
        <w:t>s</w:t>
      </w:r>
      <w:r w:rsidRPr="00F278E8">
        <w:rPr>
          <w:rFonts w:ascii="Times New Roman" w:hAnsi="Times New Roman"/>
          <w:spacing w:val="1"/>
        </w:rPr>
        <w:t>tred</w:t>
      </w:r>
      <w:r w:rsidRPr="006A4696">
        <w:rPr>
          <w:rFonts w:ascii="Times New Roman" w:hAnsi="Times New Roman"/>
          <w:spacing w:val="1"/>
        </w:rPr>
        <w:t>i</w:t>
      </w:r>
      <w:r w:rsidRPr="00F278E8">
        <w:rPr>
          <w:rFonts w:ascii="Times New Roman" w:hAnsi="Times New Roman"/>
          <w:spacing w:val="1"/>
        </w:rPr>
        <w:t>e.</w:t>
      </w:r>
      <w:r w:rsidR="00041F6E" w:rsidRPr="00F278E8">
        <w:rPr>
          <w:rFonts w:ascii="Times New Roman" w:hAnsi="Times New Roman"/>
          <w:spacing w:val="1"/>
        </w:rPr>
        <w:t xml:space="preserve"> Rovnako budú vytýčené inžinierske siete, ktoré ich správcovia zistia počas povoľovacieho konania.</w:t>
      </w:r>
    </w:p>
    <w:p w:rsidR="00D07AB3" w:rsidRDefault="00D07AB3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EE1A55" w:rsidRPr="006A4696" w:rsidRDefault="00EE1A55" w:rsidP="006A4696">
      <w:pPr>
        <w:widowControl w:val="0"/>
        <w:autoSpaceDE w:val="0"/>
        <w:autoSpaceDN w:val="0"/>
        <w:adjustRightInd w:val="0"/>
        <w:spacing w:after="0" w:line="308" w:lineRule="auto"/>
        <w:ind w:right="73"/>
        <w:jc w:val="both"/>
        <w:rPr>
          <w:rFonts w:ascii="Times New Roman" w:hAnsi="Times New Roman"/>
        </w:rPr>
      </w:pPr>
    </w:p>
    <w:p w:rsidR="00926CAA" w:rsidRPr="006A4696" w:rsidRDefault="00926CAA" w:rsidP="0015135D">
      <w:pPr>
        <w:widowControl w:val="0"/>
        <w:autoSpaceDE w:val="0"/>
        <w:autoSpaceDN w:val="0"/>
        <w:adjustRightInd w:val="0"/>
        <w:spacing w:after="0" w:line="308" w:lineRule="auto"/>
        <w:ind w:right="73" w:firstLine="851"/>
        <w:jc w:val="both"/>
        <w:rPr>
          <w:rFonts w:ascii="Times New Roman" w:hAnsi="Times New Roman"/>
        </w:rPr>
      </w:pPr>
    </w:p>
    <w:p w:rsidR="00926CAA" w:rsidRDefault="00926CAA" w:rsidP="0015135D">
      <w:pPr>
        <w:widowControl w:val="0"/>
        <w:autoSpaceDE w:val="0"/>
        <w:autoSpaceDN w:val="0"/>
        <w:adjustRightInd w:val="0"/>
        <w:spacing w:after="0" w:line="308" w:lineRule="auto"/>
        <w:ind w:right="73" w:firstLine="851"/>
        <w:jc w:val="both"/>
        <w:rPr>
          <w:rFonts w:ascii="Times New Roman" w:hAnsi="Times New Roman"/>
        </w:rPr>
      </w:pPr>
    </w:p>
    <w:p w:rsidR="006A4696" w:rsidRDefault="006A4696" w:rsidP="0015135D">
      <w:pPr>
        <w:widowControl w:val="0"/>
        <w:autoSpaceDE w:val="0"/>
        <w:autoSpaceDN w:val="0"/>
        <w:adjustRightInd w:val="0"/>
        <w:spacing w:after="0" w:line="308" w:lineRule="auto"/>
        <w:ind w:right="73"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pStyle w:val="Nadpis1"/>
        <w:ind w:firstLine="851"/>
        <w:jc w:val="both"/>
        <w:rPr>
          <w:rFonts w:ascii="Times New Roman" w:hAnsi="Times New Roman"/>
        </w:rPr>
      </w:pPr>
      <w:bookmarkStart w:id="14" w:name="_Toc534727296"/>
      <w:r w:rsidRPr="006A4696">
        <w:rPr>
          <w:rFonts w:ascii="Times New Roman" w:hAnsi="Times New Roman"/>
          <w:spacing w:val="1"/>
        </w:rPr>
        <w:t>6</w:t>
      </w:r>
      <w:r w:rsidRPr="006A4696">
        <w:rPr>
          <w:rFonts w:ascii="Times New Roman" w:hAnsi="Times New Roman"/>
        </w:rPr>
        <w:t>.</w:t>
      </w:r>
      <w:r w:rsidRPr="006A4696">
        <w:rPr>
          <w:rFonts w:ascii="Times New Roman" w:hAnsi="Times New Roman"/>
        </w:rPr>
        <w:tab/>
      </w:r>
      <w:r w:rsidRPr="006A4696">
        <w:rPr>
          <w:rFonts w:ascii="Times New Roman" w:hAnsi="Times New Roman"/>
          <w:spacing w:val="1"/>
        </w:rPr>
        <w:t>I</w:t>
      </w:r>
      <w:r w:rsidRPr="006A4696">
        <w:rPr>
          <w:rFonts w:ascii="Times New Roman" w:hAnsi="Times New Roman"/>
        </w:rPr>
        <w:t>N</w:t>
      </w:r>
      <w:r w:rsidRPr="006A4696">
        <w:rPr>
          <w:rFonts w:ascii="Times New Roman" w:hAnsi="Times New Roman"/>
          <w:spacing w:val="1"/>
        </w:rPr>
        <w:t>VES</w:t>
      </w:r>
      <w:r w:rsidRPr="006A4696">
        <w:rPr>
          <w:rFonts w:ascii="Times New Roman" w:hAnsi="Times New Roman"/>
        </w:rPr>
        <w:t>T</w:t>
      </w:r>
      <w:r w:rsidRPr="006A4696">
        <w:rPr>
          <w:rFonts w:ascii="Times New Roman" w:hAnsi="Times New Roman"/>
          <w:spacing w:val="1"/>
        </w:rPr>
        <w:t>I</w:t>
      </w:r>
      <w:r w:rsidR="006901C0" w:rsidRPr="006A4696">
        <w:rPr>
          <w:rFonts w:ascii="Times New Roman" w:hAnsi="Times New Roman"/>
          <w:spacing w:val="1"/>
        </w:rPr>
        <w:t>Č</w:t>
      </w:r>
      <w:r w:rsidRPr="006A4696">
        <w:rPr>
          <w:rFonts w:ascii="Times New Roman" w:hAnsi="Times New Roman"/>
        </w:rPr>
        <w:t>NÉ</w:t>
      </w:r>
      <w:r w:rsidR="00FC6C29">
        <w:rPr>
          <w:rFonts w:ascii="Times New Roman" w:hAnsi="Times New Roman"/>
        </w:rPr>
        <w:t xml:space="preserve"> </w:t>
      </w:r>
      <w:r w:rsidRPr="006A4696">
        <w:rPr>
          <w:rFonts w:ascii="Times New Roman" w:hAnsi="Times New Roman"/>
          <w:spacing w:val="2"/>
        </w:rPr>
        <w:t>N</w:t>
      </w:r>
      <w:r w:rsidRPr="006A4696">
        <w:rPr>
          <w:rFonts w:ascii="Times New Roman" w:hAnsi="Times New Roman"/>
          <w:spacing w:val="-5"/>
        </w:rPr>
        <w:t>Á</w:t>
      </w:r>
      <w:r w:rsidRPr="006A4696">
        <w:rPr>
          <w:rFonts w:ascii="Times New Roman" w:hAnsi="Times New Roman"/>
        </w:rPr>
        <w:t>K</w:t>
      </w:r>
      <w:r w:rsidRPr="006A4696">
        <w:rPr>
          <w:rFonts w:ascii="Times New Roman" w:hAnsi="Times New Roman"/>
          <w:spacing w:val="5"/>
        </w:rPr>
        <w:t>L</w:t>
      </w:r>
      <w:r w:rsidRPr="006A4696">
        <w:rPr>
          <w:rFonts w:ascii="Times New Roman" w:hAnsi="Times New Roman"/>
          <w:spacing w:val="-3"/>
        </w:rPr>
        <w:t>A</w:t>
      </w:r>
      <w:r w:rsidRPr="006A4696">
        <w:rPr>
          <w:rFonts w:ascii="Times New Roman" w:hAnsi="Times New Roman"/>
        </w:rPr>
        <w:t>DY</w:t>
      </w:r>
      <w:bookmarkEnd w:id="14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before="2" w:after="0" w:line="260" w:lineRule="exact"/>
        <w:ind w:firstLine="851"/>
        <w:jc w:val="both"/>
        <w:rPr>
          <w:rFonts w:ascii="Times New Roman" w:hAnsi="Times New Roman"/>
        </w:rPr>
      </w:pPr>
    </w:p>
    <w:p w:rsidR="00FC6C29" w:rsidRDefault="00EE1A55" w:rsidP="00FC6C29">
      <w:pPr>
        <w:widowControl w:val="0"/>
        <w:autoSpaceDE w:val="0"/>
        <w:autoSpaceDN w:val="0"/>
        <w:adjustRightInd w:val="0"/>
        <w:spacing w:after="0" w:line="308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FC6C29">
        <w:rPr>
          <w:rFonts w:ascii="Times New Roman" w:hAnsi="Times New Roman"/>
          <w:spacing w:val="-1"/>
          <w:sz w:val="24"/>
          <w:szCs w:val="24"/>
        </w:rPr>
        <w:t>R</w:t>
      </w:r>
      <w:r w:rsidR="00591601" w:rsidRPr="00FC6C29">
        <w:rPr>
          <w:rFonts w:ascii="Times New Roman" w:hAnsi="Times New Roman"/>
          <w:spacing w:val="-7"/>
          <w:sz w:val="24"/>
          <w:szCs w:val="24"/>
        </w:rPr>
        <w:t xml:space="preserve">ozpočtové náklady stavebnej časti jednotlivých objektov sú </w:t>
      </w:r>
      <w:r w:rsidR="00591601" w:rsidRPr="00FC6C29">
        <w:rPr>
          <w:rFonts w:ascii="Times New Roman" w:hAnsi="Times New Roman"/>
          <w:sz w:val="24"/>
          <w:szCs w:val="24"/>
        </w:rPr>
        <w:t>v</w:t>
      </w:r>
      <w:r w:rsidR="00FC6C29" w:rsidRPr="00FC6C29">
        <w:rPr>
          <w:rFonts w:ascii="Times New Roman" w:hAnsi="Times New Roman"/>
          <w:sz w:val="24"/>
          <w:szCs w:val="24"/>
        </w:rPr>
        <w:t> </w:t>
      </w:r>
      <w:r w:rsidR="00591601" w:rsidRPr="00FC6C29">
        <w:rPr>
          <w:rFonts w:ascii="Times New Roman" w:hAnsi="Times New Roman"/>
          <w:spacing w:val="1"/>
          <w:sz w:val="24"/>
          <w:szCs w:val="24"/>
        </w:rPr>
        <w:t>c</w:t>
      </w:r>
      <w:r w:rsidR="00591601" w:rsidRPr="00FC6C29">
        <w:rPr>
          <w:rFonts w:ascii="Times New Roman" w:hAnsi="Times New Roman"/>
          <w:sz w:val="24"/>
          <w:szCs w:val="24"/>
        </w:rPr>
        <w:t>e</w:t>
      </w:r>
      <w:r w:rsidR="00591601" w:rsidRPr="00FC6C29">
        <w:rPr>
          <w:rFonts w:ascii="Times New Roman" w:hAnsi="Times New Roman"/>
          <w:spacing w:val="1"/>
          <w:sz w:val="24"/>
          <w:szCs w:val="24"/>
        </w:rPr>
        <w:t>lk</w:t>
      </w:r>
      <w:r w:rsidR="00591601" w:rsidRPr="00FC6C29">
        <w:rPr>
          <w:rFonts w:ascii="Times New Roman" w:hAnsi="Times New Roman"/>
          <w:sz w:val="24"/>
          <w:szCs w:val="24"/>
        </w:rPr>
        <w:t>o</w:t>
      </w:r>
      <w:r w:rsidR="00591601" w:rsidRPr="00FC6C29">
        <w:rPr>
          <w:rFonts w:ascii="Times New Roman" w:hAnsi="Times New Roman"/>
          <w:spacing w:val="-1"/>
          <w:sz w:val="24"/>
          <w:szCs w:val="24"/>
        </w:rPr>
        <w:t>v</w:t>
      </w:r>
      <w:r w:rsidR="00591601" w:rsidRPr="00FC6C29">
        <w:rPr>
          <w:rFonts w:ascii="Times New Roman" w:hAnsi="Times New Roman"/>
          <w:sz w:val="24"/>
          <w:szCs w:val="24"/>
        </w:rPr>
        <w:t>ej</w:t>
      </w:r>
      <w:r w:rsidR="00FC6C29" w:rsidRPr="00FC6C29">
        <w:rPr>
          <w:rFonts w:ascii="Times New Roman" w:hAnsi="Times New Roman"/>
          <w:sz w:val="24"/>
          <w:szCs w:val="24"/>
        </w:rPr>
        <w:t xml:space="preserve"> </w:t>
      </w:r>
      <w:r w:rsidR="00591601" w:rsidRPr="00FC6C29">
        <w:rPr>
          <w:rFonts w:ascii="Times New Roman" w:hAnsi="Times New Roman"/>
          <w:spacing w:val="-1"/>
          <w:sz w:val="24"/>
          <w:szCs w:val="24"/>
        </w:rPr>
        <w:t>v</w:t>
      </w:r>
      <w:r w:rsidR="00591601" w:rsidRPr="00FC6C29">
        <w:rPr>
          <w:rFonts w:ascii="Times New Roman" w:hAnsi="Times New Roman"/>
          <w:spacing w:val="1"/>
          <w:sz w:val="24"/>
          <w:szCs w:val="24"/>
        </w:rPr>
        <w:t>ýšk</w:t>
      </w:r>
      <w:r w:rsidR="00591601" w:rsidRPr="00FC6C29">
        <w:rPr>
          <w:rFonts w:ascii="Times New Roman" w:hAnsi="Times New Roman"/>
          <w:sz w:val="24"/>
          <w:szCs w:val="24"/>
        </w:rPr>
        <w:t>e</w:t>
      </w:r>
    </w:p>
    <w:p w:rsidR="00FC6C29" w:rsidRPr="00FC6C29" w:rsidRDefault="00FC6C29" w:rsidP="00FC6C29">
      <w:pPr>
        <w:widowControl w:val="0"/>
        <w:autoSpaceDE w:val="0"/>
        <w:autoSpaceDN w:val="0"/>
        <w:adjustRightInd w:val="0"/>
        <w:spacing w:after="0" w:line="308" w:lineRule="auto"/>
        <w:ind w:right="74"/>
        <w:jc w:val="both"/>
        <w:rPr>
          <w:rFonts w:ascii="Times New Roman" w:hAnsi="Times New Roman"/>
          <w:spacing w:val="1"/>
          <w:sz w:val="24"/>
          <w:szCs w:val="24"/>
        </w:rPr>
      </w:pPr>
      <w:r w:rsidRPr="00FC6C29">
        <w:rPr>
          <w:rFonts w:ascii="Times New Roman" w:hAnsi="Times New Roman"/>
          <w:sz w:val="24"/>
          <w:szCs w:val="24"/>
        </w:rPr>
        <w:t>327 429,10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6C29">
        <w:rPr>
          <w:rFonts w:ascii="Times New Roman" w:hAnsi="Times New Roman"/>
          <w:spacing w:val="1"/>
          <w:sz w:val="24"/>
          <w:szCs w:val="24"/>
        </w:rPr>
        <w:t>EUR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66"/>
        <w:gridCol w:w="81"/>
      </w:tblGrid>
      <w:tr w:rsidR="00FC6C29" w:rsidRPr="00FC6C29" w:rsidTr="00FC6C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C29" w:rsidRPr="00FC6C29" w:rsidRDefault="00FC6C29" w:rsidP="00FC6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C6C29" w:rsidRPr="00FC6C29" w:rsidRDefault="00FC6C29" w:rsidP="00FC6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C6C29" w:rsidRPr="00FC6C29" w:rsidRDefault="00FC6C29" w:rsidP="00FC6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C6C29" w:rsidRPr="00FC6C29" w:rsidRDefault="00FC6C29" w:rsidP="00FC6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C6C29" w:rsidRPr="00FC6C29" w:rsidRDefault="00FC6C29" w:rsidP="00FC6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7AB3" w:rsidRPr="00FC6C29" w:rsidRDefault="00D07AB3" w:rsidP="00FC6C29">
      <w:pPr>
        <w:widowControl w:val="0"/>
        <w:autoSpaceDE w:val="0"/>
        <w:autoSpaceDN w:val="0"/>
        <w:adjustRightInd w:val="0"/>
        <w:spacing w:after="0" w:line="308" w:lineRule="auto"/>
        <w:ind w:right="74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D07AB3" w:rsidRPr="00FC6C29" w:rsidRDefault="00D07AB3" w:rsidP="0015135D">
      <w:pPr>
        <w:widowControl w:val="0"/>
        <w:autoSpaceDE w:val="0"/>
        <w:autoSpaceDN w:val="0"/>
        <w:adjustRightInd w:val="0"/>
        <w:spacing w:after="0" w:line="120" w:lineRule="exac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  <w:bookmarkStart w:id="15" w:name="_GoBack"/>
      <w:bookmarkEnd w:id="15"/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15135D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both"/>
        <w:rPr>
          <w:rFonts w:ascii="Times New Roman" w:hAnsi="Times New Roman"/>
        </w:rPr>
      </w:pP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D26C5" w:rsidRPr="006A4696" w:rsidRDefault="00DD26C5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p w:rsidR="006901C0" w:rsidRPr="006A4696" w:rsidRDefault="006901C0" w:rsidP="006901C0">
      <w:pPr>
        <w:widowControl w:val="0"/>
        <w:autoSpaceDE w:val="0"/>
        <w:autoSpaceDN w:val="0"/>
        <w:adjustRightInd w:val="0"/>
        <w:spacing w:after="0" w:line="240" w:lineRule="auto"/>
        <w:ind w:right="-20" w:firstLine="851"/>
        <w:jc w:val="center"/>
        <w:rPr>
          <w:rFonts w:ascii="Times New Roman" w:hAnsi="Times New Roman"/>
        </w:rPr>
      </w:pPr>
      <w:r w:rsidRPr="006A4696">
        <w:rPr>
          <w:rFonts w:ascii="Times New Roman" w:hAnsi="Times New Roman"/>
          <w:spacing w:val="-1"/>
        </w:rPr>
        <w:t>V</w:t>
      </w:r>
      <w:r w:rsidRPr="006A4696">
        <w:rPr>
          <w:rFonts w:ascii="Times New Roman" w:hAnsi="Times New Roman"/>
          <w:spacing w:val="-2"/>
        </w:rPr>
        <w:t>y</w:t>
      </w:r>
      <w:r w:rsidRPr="006A4696">
        <w:rPr>
          <w:rFonts w:ascii="Times New Roman" w:hAnsi="Times New Roman"/>
        </w:rPr>
        <w:t>p</w:t>
      </w:r>
      <w:r w:rsidRPr="006A4696">
        <w:rPr>
          <w:rFonts w:ascii="Times New Roman" w:hAnsi="Times New Roman"/>
          <w:spacing w:val="1"/>
        </w:rPr>
        <w:t>r</w:t>
      </w:r>
      <w:r w:rsidRPr="006A4696">
        <w:rPr>
          <w:rFonts w:ascii="Times New Roman" w:hAnsi="Times New Roman"/>
        </w:rPr>
        <w:t>aco</w:t>
      </w:r>
      <w:r w:rsidRPr="006A4696">
        <w:rPr>
          <w:rFonts w:ascii="Times New Roman" w:hAnsi="Times New Roman"/>
          <w:spacing w:val="-2"/>
        </w:rPr>
        <w:t>v</w:t>
      </w:r>
      <w:r w:rsidRPr="006A4696">
        <w:rPr>
          <w:rFonts w:ascii="Times New Roman" w:hAnsi="Times New Roman"/>
        </w:rPr>
        <w:t xml:space="preserve">al : </w:t>
      </w:r>
      <w:r w:rsidR="00AE088E">
        <w:rPr>
          <w:rFonts w:ascii="Times New Roman" w:hAnsi="Times New Roman"/>
          <w:spacing w:val="1"/>
        </w:rPr>
        <w:t>Ing. Lukáš Gabrik</w:t>
      </w:r>
    </w:p>
    <w:p w:rsidR="00D07AB3" w:rsidRPr="006A4696" w:rsidRDefault="00D07AB3" w:rsidP="006901C0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hAnsi="Times New Roman"/>
        </w:rPr>
      </w:pPr>
    </w:p>
    <w:sectPr w:rsidR="00D07AB3" w:rsidRPr="006A4696" w:rsidSect="006901C0">
      <w:pgSz w:w="11900" w:h="16840"/>
      <w:pgMar w:top="960" w:right="1680" w:bottom="280" w:left="1680" w:header="0" w:footer="737" w:gutter="0"/>
      <w:cols w:space="708" w:equalWidth="0">
        <w:col w:w="8540"/>
      </w:cols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8ED" w:rsidRDefault="00F328ED">
      <w:pPr>
        <w:spacing w:after="0" w:line="240" w:lineRule="auto"/>
      </w:pPr>
      <w:r>
        <w:separator/>
      </w:r>
    </w:p>
  </w:endnote>
  <w:endnote w:type="continuationSeparator" w:id="1">
    <w:p w:rsidR="00F328ED" w:rsidRDefault="00F32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E8" w:rsidRPr="000B404A" w:rsidRDefault="00F278E8" w:rsidP="000B404A">
    <w:pPr>
      <w:pStyle w:val="Pta"/>
    </w:pPr>
    <w:r>
      <w:t xml:space="preserve">DSP 12/2018 </w:t>
    </w:r>
    <w:r>
      <w:tab/>
    </w:r>
    <w:r>
      <w:tab/>
    </w:r>
    <w:fldSimple w:instr="PAGE   \* MERGEFORMAT">
      <w:r w:rsidR="00465D34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E8" w:rsidRPr="000B404A" w:rsidRDefault="00F278E8" w:rsidP="000B404A">
    <w:pPr>
      <w:pStyle w:val="Pta"/>
    </w:pPr>
    <w:r>
      <w:t>DSP12/2018</w:t>
    </w:r>
    <w:r>
      <w:tab/>
    </w:r>
    <w:r>
      <w:tab/>
    </w:r>
    <w:fldSimple w:instr="PAGE   \* MERGEFORMAT">
      <w:r w:rsidR="00465D34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8ED" w:rsidRDefault="00F328ED">
      <w:pPr>
        <w:spacing w:after="0" w:line="240" w:lineRule="auto"/>
      </w:pPr>
      <w:r>
        <w:separator/>
      </w:r>
    </w:p>
  </w:footnote>
  <w:footnote w:type="continuationSeparator" w:id="1">
    <w:p w:rsidR="00F328ED" w:rsidRDefault="00F32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E8" w:rsidRDefault="00F30C7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F30C7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8" type="#_x0000_t202" style="position:absolute;margin-left:48.55pt;margin-top:33.4pt;width:510.5pt;height:36.4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" o:allowincell="f" filled="f" stroked="f">
          <v:textbox inset="0,0,0,0">
            <w:txbxContent>
              <w:p w:rsidR="00F278E8" w:rsidRDefault="00F278E8" w:rsidP="000B404A">
                <w:pPr>
                  <w:widowControl w:val="0"/>
                  <w:autoSpaceDE w:val="0"/>
                  <w:autoSpaceDN w:val="0"/>
                  <w:adjustRightInd w:val="0"/>
                  <w:spacing w:after="0" w:line="168" w:lineRule="exact"/>
                  <w:ind w:left="20" w:right="-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5"/>
                    <w:szCs w:val="15"/>
                  </w:rPr>
                  <w:t xml:space="preserve">Projektová dokumentácia </w:t>
                </w:r>
                <w:r>
                  <w:rPr>
                    <w:rFonts w:ascii="Arial" w:hAnsi="Arial" w:cs="Arial"/>
                    <w:spacing w:val="-2"/>
                    <w:sz w:val="15"/>
                    <w:szCs w:val="15"/>
                  </w:rPr>
                  <w:t>p</w:t>
                </w:r>
                <w:r>
                  <w:rPr>
                    <w:rFonts w:ascii="Arial" w:hAnsi="Arial" w:cs="Arial"/>
                    <w:sz w:val="15"/>
                    <w:szCs w:val="15"/>
                  </w:rPr>
                  <w:t xml:space="preserve">re stavebné povolenie </w:t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Súhrnná technická správa</w:t>
                </w:r>
              </w:p>
              <w:p w:rsidR="00F278E8" w:rsidRPr="00465D34" w:rsidRDefault="00F278E8" w:rsidP="000B404A">
                <w:pPr>
                  <w:widowControl w:val="0"/>
                  <w:autoSpaceDE w:val="0"/>
                  <w:autoSpaceDN w:val="0"/>
                  <w:adjustRightInd w:val="0"/>
                  <w:spacing w:before="71" w:after="0" w:line="240" w:lineRule="auto"/>
                  <w:ind w:left="20" w:right="-47"/>
                  <w:jc w:val="center"/>
                  <w:rPr>
                    <w:rFonts w:ascii="Arial" w:hAnsi="Arial" w:cs="Arial"/>
                    <w:b/>
                    <w:sz w:val="16"/>
                    <w:szCs w:val="16"/>
                    <w:u w:val="single"/>
                  </w:rPr>
                </w:pPr>
                <w:r w:rsidRPr="00465D34">
                  <w:rPr>
                    <w:rFonts w:ascii="Times New Roman" w:hAnsi="Times New Roman"/>
                    <w:b/>
                    <w:spacing w:val="-1"/>
                    <w:u w:val="single"/>
                  </w:rPr>
                  <w:t>Vodozádržné opatrenia v intraviláne obce Dubník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E8" w:rsidRDefault="00F30C7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F30C7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48.55pt;margin-top:33.4pt;width:510.5pt;height:36.4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" o:allowincell="f" filled="f" stroked="f">
          <v:textbox inset="0,0,0,0">
            <w:txbxContent>
              <w:p w:rsidR="00F278E8" w:rsidRDefault="00F278E8" w:rsidP="000B404A">
                <w:pPr>
                  <w:widowControl w:val="0"/>
                  <w:autoSpaceDE w:val="0"/>
                  <w:autoSpaceDN w:val="0"/>
                  <w:adjustRightInd w:val="0"/>
                  <w:spacing w:after="0" w:line="168" w:lineRule="exact"/>
                  <w:ind w:left="20" w:right="-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5"/>
                    <w:szCs w:val="15"/>
                  </w:rPr>
                  <w:t xml:space="preserve">Projektová dokumentácia </w:t>
                </w:r>
                <w:r>
                  <w:rPr>
                    <w:rFonts w:ascii="Arial" w:hAnsi="Arial" w:cs="Arial"/>
                    <w:spacing w:val="-2"/>
                    <w:sz w:val="15"/>
                    <w:szCs w:val="15"/>
                  </w:rPr>
                  <w:t>p</w:t>
                </w:r>
                <w:r>
                  <w:rPr>
                    <w:rFonts w:ascii="Arial" w:hAnsi="Arial" w:cs="Arial"/>
                    <w:sz w:val="15"/>
                    <w:szCs w:val="15"/>
                  </w:rPr>
                  <w:t>re stavebné povolenie</w:t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sz w:val="15"/>
                    <w:szCs w:val="15"/>
                  </w:rPr>
                  <w:tab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Sprievodná správa</w:t>
                </w:r>
              </w:p>
              <w:p w:rsidR="00F278E8" w:rsidRPr="00465D34" w:rsidRDefault="00F278E8" w:rsidP="003B43F8">
                <w:pPr>
                  <w:widowControl w:val="0"/>
                  <w:autoSpaceDE w:val="0"/>
                  <w:autoSpaceDN w:val="0"/>
                  <w:adjustRightInd w:val="0"/>
                  <w:spacing w:before="71" w:after="0" w:line="240" w:lineRule="auto"/>
                  <w:ind w:left="20" w:right="-47"/>
                  <w:jc w:val="center"/>
                  <w:rPr>
                    <w:rFonts w:ascii="Arial" w:hAnsi="Arial" w:cs="Arial"/>
                    <w:b/>
                    <w:sz w:val="16"/>
                    <w:szCs w:val="16"/>
                    <w:u w:val="single"/>
                  </w:rPr>
                </w:pPr>
                <w:r w:rsidRPr="00465D34">
                  <w:rPr>
                    <w:rFonts w:ascii="Times New Roman" w:hAnsi="Times New Roman"/>
                    <w:b/>
                    <w:spacing w:val="-1"/>
                    <w:u w:val="single"/>
                  </w:rPr>
                  <w:t>Vodozádržné opatrenia v intraviláne obce Dubník</w:t>
                </w:r>
              </w:p>
              <w:p w:rsidR="00F278E8" w:rsidRDefault="00F278E8" w:rsidP="003B43F8">
                <w:pPr>
                  <w:widowControl w:val="0"/>
                  <w:autoSpaceDE w:val="0"/>
                  <w:autoSpaceDN w:val="0"/>
                  <w:adjustRightInd w:val="0"/>
                  <w:spacing w:before="71" w:after="0" w:line="240" w:lineRule="auto"/>
                  <w:ind w:left="20" w:right="-47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02BE"/>
    <w:multiLevelType w:val="hybridMultilevel"/>
    <w:tmpl w:val="1AC8B7B0"/>
    <w:lvl w:ilvl="0" w:tplc="274E2A02">
      <w:start w:val="1"/>
      <w:numFmt w:val="decimal"/>
      <w:lvlText w:val="%1."/>
      <w:lvlJc w:val="left"/>
      <w:pPr>
        <w:ind w:left="1283" w:hanging="432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UseHTMLParagraphAutoSpacing/>
  </w:compat>
  <w:rsids>
    <w:rsidRoot w:val="000B404A"/>
    <w:rsid w:val="00041F6E"/>
    <w:rsid w:val="000B404A"/>
    <w:rsid w:val="000D4222"/>
    <w:rsid w:val="0015135D"/>
    <w:rsid w:val="001521C1"/>
    <w:rsid w:val="00165042"/>
    <w:rsid w:val="00166794"/>
    <w:rsid w:val="00184E3F"/>
    <w:rsid w:val="0019106F"/>
    <w:rsid w:val="001E1571"/>
    <w:rsid w:val="00212651"/>
    <w:rsid w:val="00222355"/>
    <w:rsid w:val="002846A2"/>
    <w:rsid w:val="00292458"/>
    <w:rsid w:val="002D19EB"/>
    <w:rsid w:val="002F0FEB"/>
    <w:rsid w:val="002F1C1B"/>
    <w:rsid w:val="0037795E"/>
    <w:rsid w:val="00382AA9"/>
    <w:rsid w:val="0039046D"/>
    <w:rsid w:val="003B43F8"/>
    <w:rsid w:val="003E0502"/>
    <w:rsid w:val="003E517F"/>
    <w:rsid w:val="003F5B05"/>
    <w:rsid w:val="00465A9C"/>
    <w:rsid w:val="00465D34"/>
    <w:rsid w:val="00553A1B"/>
    <w:rsid w:val="0055621D"/>
    <w:rsid w:val="00591601"/>
    <w:rsid w:val="005A15F0"/>
    <w:rsid w:val="006520CE"/>
    <w:rsid w:val="00670FB7"/>
    <w:rsid w:val="006752EB"/>
    <w:rsid w:val="006901C0"/>
    <w:rsid w:val="006A3209"/>
    <w:rsid w:val="006A3745"/>
    <w:rsid w:val="006A4696"/>
    <w:rsid w:val="006A588C"/>
    <w:rsid w:val="006D4C9F"/>
    <w:rsid w:val="006D5548"/>
    <w:rsid w:val="006E4F2D"/>
    <w:rsid w:val="00700005"/>
    <w:rsid w:val="00712E15"/>
    <w:rsid w:val="0072762A"/>
    <w:rsid w:val="0074176E"/>
    <w:rsid w:val="00763C92"/>
    <w:rsid w:val="007922E9"/>
    <w:rsid w:val="007D528E"/>
    <w:rsid w:val="00802D1B"/>
    <w:rsid w:val="00806019"/>
    <w:rsid w:val="00806C4B"/>
    <w:rsid w:val="00811B7C"/>
    <w:rsid w:val="00815416"/>
    <w:rsid w:val="008276CA"/>
    <w:rsid w:val="0083151E"/>
    <w:rsid w:val="00836F0C"/>
    <w:rsid w:val="008442E0"/>
    <w:rsid w:val="00895482"/>
    <w:rsid w:val="008A4F6B"/>
    <w:rsid w:val="008B1AC9"/>
    <w:rsid w:val="009111CA"/>
    <w:rsid w:val="00915DC4"/>
    <w:rsid w:val="00926CAA"/>
    <w:rsid w:val="0097577B"/>
    <w:rsid w:val="009A2496"/>
    <w:rsid w:val="009A2E53"/>
    <w:rsid w:val="009A4863"/>
    <w:rsid w:val="009A6296"/>
    <w:rsid w:val="009F786C"/>
    <w:rsid w:val="00A0015D"/>
    <w:rsid w:val="00A178C0"/>
    <w:rsid w:val="00A2714F"/>
    <w:rsid w:val="00A33F0E"/>
    <w:rsid w:val="00A51DF7"/>
    <w:rsid w:val="00AB133E"/>
    <w:rsid w:val="00AC617A"/>
    <w:rsid w:val="00AE088E"/>
    <w:rsid w:val="00AF79D2"/>
    <w:rsid w:val="00B0145A"/>
    <w:rsid w:val="00B35FA3"/>
    <w:rsid w:val="00B46FC2"/>
    <w:rsid w:val="00B6259A"/>
    <w:rsid w:val="00B75713"/>
    <w:rsid w:val="00B8221B"/>
    <w:rsid w:val="00BF0592"/>
    <w:rsid w:val="00BF587F"/>
    <w:rsid w:val="00C00717"/>
    <w:rsid w:val="00C330BE"/>
    <w:rsid w:val="00C37ABB"/>
    <w:rsid w:val="00C54D27"/>
    <w:rsid w:val="00C659E6"/>
    <w:rsid w:val="00CA7793"/>
    <w:rsid w:val="00CC1DE3"/>
    <w:rsid w:val="00CD14E6"/>
    <w:rsid w:val="00D07AB3"/>
    <w:rsid w:val="00D119DA"/>
    <w:rsid w:val="00D23D85"/>
    <w:rsid w:val="00D23E12"/>
    <w:rsid w:val="00DD26C5"/>
    <w:rsid w:val="00E25BE2"/>
    <w:rsid w:val="00E42C3E"/>
    <w:rsid w:val="00EA696E"/>
    <w:rsid w:val="00ED3A6D"/>
    <w:rsid w:val="00EE1A55"/>
    <w:rsid w:val="00EF2ED1"/>
    <w:rsid w:val="00EF40E3"/>
    <w:rsid w:val="00F21CF0"/>
    <w:rsid w:val="00F278E8"/>
    <w:rsid w:val="00F30C7F"/>
    <w:rsid w:val="00F328ED"/>
    <w:rsid w:val="00FA15ED"/>
    <w:rsid w:val="00FC6C29"/>
    <w:rsid w:val="00FE46BB"/>
    <w:rsid w:val="00FE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2458"/>
    <w:pPr>
      <w:spacing w:after="160" w:line="259" w:lineRule="auto"/>
    </w:pPr>
    <w:rPr>
      <w:rFonts w:cs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135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5135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15135D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15135D"/>
    <w:rPr>
      <w:rFonts w:ascii="Calibri Light" w:hAnsi="Calibri Light" w:cs="Times New Roman"/>
      <w:b/>
      <w:i/>
      <w:sz w:val="28"/>
    </w:rPr>
  </w:style>
  <w:style w:type="paragraph" w:styleId="Hlavika">
    <w:name w:val="header"/>
    <w:basedOn w:val="Normlny"/>
    <w:link w:val="Hlavik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B404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0B40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B404A"/>
    <w:rPr>
      <w:rFonts w:cs="Times New Roman"/>
    </w:rPr>
  </w:style>
  <w:style w:type="paragraph" w:styleId="Hlavikaobsahu">
    <w:name w:val="TOC Heading"/>
    <w:basedOn w:val="Nadpis1"/>
    <w:next w:val="Normlny"/>
    <w:uiPriority w:val="39"/>
    <w:unhideWhenUsed/>
    <w:qFormat/>
    <w:rsid w:val="006901C0"/>
    <w:pPr>
      <w:keepLines/>
      <w:spacing w:after="0"/>
      <w:outlineLvl w:val="9"/>
    </w:pPr>
    <w:rPr>
      <w:b w:val="0"/>
      <w:bCs w:val="0"/>
      <w:color w:val="2E74B5"/>
      <w:kern w:val="0"/>
    </w:rPr>
  </w:style>
  <w:style w:type="paragraph" w:styleId="Obsah1">
    <w:name w:val="toc 1"/>
    <w:basedOn w:val="Normlny"/>
    <w:next w:val="Normlny"/>
    <w:autoRedefine/>
    <w:uiPriority w:val="39"/>
    <w:unhideWhenUsed/>
    <w:rsid w:val="006901C0"/>
  </w:style>
  <w:style w:type="paragraph" w:styleId="Obsah2">
    <w:name w:val="toc 2"/>
    <w:basedOn w:val="Normlny"/>
    <w:next w:val="Normlny"/>
    <w:autoRedefine/>
    <w:uiPriority w:val="39"/>
    <w:unhideWhenUsed/>
    <w:rsid w:val="006901C0"/>
    <w:pPr>
      <w:ind w:left="220"/>
    </w:pPr>
  </w:style>
  <w:style w:type="character" w:styleId="Hypertextovprepojenie">
    <w:name w:val="Hyperlink"/>
    <w:basedOn w:val="Predvolenpsmoodseku"/>
    <w:uiPriority w:val="99"/>
    <w:unhideWhenUsed/>
    <w:rsid w:val="006901C0"/>
    <w:rPr>
      <w:rFonts w:cs="Times New Roman"/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0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0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A297A-8CA3-483F-8762-EC12E137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KOMPLET TS.doc</vt:lpstr>
    </vt:vector>
  </TitlesOfParts>
  <Company/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KOMPLET TS.doc</dc:title>
  <dc:subject/>
  <dc:creator>Zuzana</dc:creator>
  <cp:keywords/>
  <dc:description/>
  <cp:lastModifiedBy>Lukas Gabrik</cp:lastModifiedBy>
  <cp:revision>12</cp:revision>
  <cp:lastPrinted>2018-07-18T08:08:00Z</cp:lastPrinted>
  <dcterms:created xsi:type="dcterms:W3CDTF">2018-12-21T21:36:00Z</dcterms:created>
  <dcterms:modified xsi:type="dcterms:W3CDTF">2019-01-08T15:12:00Z</dcterms:modified>
</cp:coreProperties>
</file>